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Myanmar</w:t>
      </w:r>
      <w:r>
        <w:t xml:space="preserve"> </w:t>
      </w:r>
      <w:r>
        <w:t xml:space="preserve">Yangon</w:t>
      </w:r>
    </w:p>
    <w:bookmarkStart w:id="31" w:name="X2688084c2e5b0e89b158a8f8f482755e7ed49ba"/>
    <w:p>
      <w:pPr>
        <w:pStyle w:val="Heading1"/>
      </w:pPr>
      <w:r>
        <w:t xml:space="preserve">The Role and Evolution of the Automotive Engineer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p>
    <w:p>
      <w:pPr>
        <w:pStyle w:val="BodyText"/>
      </w:pPr>
      <w:r>
        <w:t xml:space="preserve">Abstract</w:t>
      </w:r>
    </w:p>
    <w:p>
      <w:pPr>
        <w:pStyle w:val="BodyText"/>
      </w:pPr>
      <w:r>
        <w:t xml:space="preserve">This research paper explores the critical role of the automotive engineer within the rapidly developing infrastructure of Myanmar Yangon. As a major economic hub in Southeast Asia, Yangon presents unique challenges and opportunities for vehicle technology, urban mobility, and industrial manufacturing. The paper examines how local engineering professionals adapt global standards to fit regional constraints, focusing on import dependency, maintenance culture transitioning toward modern diagnostics, and the nascent stage of electric vehicle adoption. It argues that the automotive engineer in Myanmar Yangon is not merely a technician but a pivotal figure in shaping sustainable transport solutions for a developing nation.</w:t>
      </w:r>
    </w:p>
    <w:bookmarkStart w:id="20" w:name="introduction"/>
    <w:p>
      <w:pPr>
        <w:pStyle w:val="Heading2"/>
      </w:pPr>
      <w:r>
        <w:t xml:space="preserve">1. Introduction</w:t>
      </w:r>
    </w:p>
    <w:p>
      <w:pPr>
        <w:pStyle w:val="FirstParagraph"/>
      </w:pPr>
      <w:r>
        <w:t xml:space="preserve">The intersection of industrial engineering and urban development is nowhere more evident than in the bustling streets of Myanmar Yangon. As the commercial capital and largest city of Myanmar, Yangon serves as a microcosm for the broader national struggle to modernize its infrastructure while maintaining economic stability. Within this context, the professional title of "Automotive Engineer" has evolved from a niche specialization into a vital component of the city’s logistical and industrial framework. This paper analyzes the specific duties, challenges, and future trajectories of automotive engineers operating in Myanmar Yangon.</w:t>
      </w:r>
    </w:p>
    <w:p>
      <w:pPr>
        <w:pStyle w:val="BodyText"/>
      </w:pPr>
      <w:r>
        <w:t xml:space="preserve">In many developed nations, automotive engineering is synonymous with innovation, autonomous driving technologies, and high-performance manufacturing. However, in Myanmar Yangon, the discipline is heavily influenced by legacy systems. The city’s roads are dominated by older model vehicles imported primarily from Japan and China over the last two decades. Consequently, the automotive engineer in this region often functions as a hybrid between a mechanical designer and a diagnostic expert, tasked with keeping aging fleets operational while introducing modern efficiency standards.</w:t>
      </w:r>
    </w:p>
    <w:bookmarkEnd w:id="20"/>
    <w:bookmarkStart w:id="23" w:name="X06a0145f552f6e7c43c24ee87651fa54a29a3bb"/>
    <w:p>
      <w:pPr>
        <w:pStyle w:val="Heading2"/>
      </w:pPr>
      <w:r>
        <w:t xml:space="preserve">2. The Current Landscape of Automotive Engineering in Myanmar Yangon</w:t>
      </w:r>
    </w:p>
    <w:bookmarkStart w:id="21" w:name="Xf67deec1baa3da0dc4ef30e8cf36e5774c4cbbe"/>
    <w:p>
      <w:pPr>
        <w:pStyle w:val="Heading3"/>
      </w:pPr>
      <w:r>
        <w:t xml:space="preserve">2.1 Import Dependency and Reverse Engineering</w:t>
      </w:r>
    </w:p>
    <w:p>
      <w:pPr>
        <w:pStyle w:val="FirstParagraph"/>
      </w:pPr>
      <w:r>
        <w:t xml:space="preserve">A significant portion of the automotive sector in Myanmar Yangon relies on imported vehicles. Due to limited local manufacturing capabilities, engineers often face a scenario where original equipment manufacturer (OEM) parts are scarce or prohibitively expensive. This scarcity has necessitated a culture of reverse engineering and adaptation. Automotive engineers in Yangon must possess deep knowledge of mechanical tolerances and material science to fabricate replacement parts locally using available materials.</w:t>
      </w:r>
    </w:p>
    <w:p>
      <w:pPr>
        <w:pStyle w:val="BodyText"/>
      </w:pPr>
      <w:r>
        <w:t xml:space="preserve">This environment requires an automotive engineer to be highly resourceful. The ability to modify existing systems—such as adapting diesel engines for use in generators or converting vehicles for alternative fuel sources—is a key skill set demanded by the Yangon market. Unlike engineers in Detroit or Tokyo who focus on forward-looking design, the automotive engineer in Myanmar Yangon frequently engages in "backward-looking" innovation, optimizing older technologies for extended lifespans.</w:t>
      </w:r>
    </w:p>
    <w:bookmarkEnd w:id="21"/>
    <w:bookmarkStart w:id="22" w:name="the-impact-of-infrastructure-constraints"/>
    <w:p>
      <w:pPr>
        <w:pStyle w:val="Heading3"/>
      </w:pPr>
      <w:r>
        <w:t xml:space="preserve">2.2 The Impact of Infrastructure Constraints</w:t>
      </w:r>
    </w:p>
    <w:p>
      <w:pPr>
        <w:pStyle w:val="FirstParagraph"/>
      </w:pPr>
      <w:r>
        <w:t xml:space="preserve">The physical infrastructure of Myanmar Yangon poses distinct challenges for vehicular performance. Frequent power outages, varying fuel quality due to storage and distribution complexities, and road conditions that range from paved highways to unpaved urban tracks require vehicles to be robust rather than refined. Automotive engineers in this region must understand how their designs interact with suboptimal environmental factors.</w:t>
      </w:r>
    </w:p>
    <w:p>
      <w:pPr>
        <w:pStyle w:val="BodyText"/>
      </w:pPr>
      <w:r>
        <w:t xml:space="preserve">For instance, cooling systems in heavy-duty trucks operating in Yangon’s tropical climate must be engineered to prevent overheating during traffic congestion, which is common in the city center. Similarly, suspension systems are frequently reinforced by local engineering teams to withstand potholes and uneven terrain. These modifications highlight a pragmatic approach to automotive engineering that prioritizes durability and repairability over sleek aesthetics or fuel efficiency.</w:t>
      </w:r>
    </w:p>
    <w:bookmarkEnd w:id="22"/>
    <w:bookmarkEnd w:id="23"/>
    <w:bookmarkStart w:id="26" w:name="X41d9266655ed80abac48498963fd40dd215be27"/>
    <w:p>
      <w:pPr>
        <w:pStyle w:val="Heading2"/>
      </w:pPr>
      <w:r>
        <w:t xml:space="preserve">3. Emerging Trends: Electric Vehicles and Modern Diagnostics</w:t>
      </w:r>
    </w:p>
    <w:bookmarkStart w:id="24" w:name="the-push-for-electrification"/>
    <w:p>
      <w:pPr>
        <w:pStyle w:val="Heading3"/>
      </w:pPr>
      <w:r>
        <w:t xml:space="preserve">3.1 The Push for Electrification</w:t>
      </w:r>
    </w:p>
    <w:p>
      <w:pPr>
        <w:pStyle w:val="FirstParagraph"/>
      </w:pPr>
      <w:r>
        <w:t xml:space="preserve">In recent years, there has been a growing awareness of environmental sustainability and energy security within Myanmar Yangon. The government, in collaboration with international partners, has begun to explore the feasibility of electric vehicles (EVs). For the automotive engineer in Yangon, this represents a paradigm shift. Traditional internal combustion engine expertise must now be augmented with knowledge of battery management systems, electric motors, and charging infrastructure.</w:t>
      </w:r>
    </w:p>
    <w:p>
      <w:pPr>
        <w:pStyle w:val="BodyText"/>
      </w:pPr>
      <w:r>
        <w:t xml:space="preserve">The transition is slow but steady. Urban delivery fleets and public transport operators are showing interest in electric buses and three-wheeled vehicles (such as e-tuk-tuks) to reduce operational costs. Automotive engineers are playing a crucial role in retrofitting existing vehicle bodies with electric powertrains, creating a localized market for EV conversion kits. This segment represents one of the most dynamic areas of engineering growth in Myanmar Yangon.</w:t>
      </w:r>
    </w:p>
    <w:bookmarkEnd w:id="24"/>
    <w:bookmarkStart w:id="25" w:name="digital-diagnostics-and-education"/>
    <w:p>
      <w:pPr>
        <w:pStyle w:val="Heading3"/>
      </w:pPr>
      <w:r>
        <w:t xml:space="preserve">3.2 Digital Diagnostics and Education</w:t>
      </w:r>
    </w:p>
    <w:p>
      <w:pPr>
        <w:pStyle w:val="FirstParagraph"/>
      </w:pPr>
      <w:r>
        <w:t xml:space="preserve">The complexity of modern vehicles requires a shift from mechanical intuition to digital diagnostics. While many older cars in Yangon rely on purely mechanical systems, newer imports feature complex electronic control units (ECUs). Automotive engineers are increasingly required to utilize OBD-II scanners and software diagnostics tools to identify faults. This has led to a surge in demand for technical training programs focused on automotive electronics.</w:t>
      </w:r>
    </w:p>
    <w:p>
      <w:pPr>
        <w:pStyle w:val="BodyText"/>
      </w:pPr>
      <w:r>
        <w:t xml:space="preserve">Local vocational schools and engineering universities in Yangon are beginning to update their curricula to include computer-aided design (CAD) and electronic systems analysis. However, a gap remains between theoretical education and practical application. Bridging this gap requires industry-academia collaboration, ensuring that the next generation of automotive engineers in Myanmar Yangon is equipped with both mechanical fundamentals and digital literacy.</w:t>
      </w:r>
    </w:p>
    <w:bookmarkEnd w:id="25"/>
    <w:bookmarkEnd w:id="26"/>
    <w:bookmarkStart w:id="27" w:name="X6ac778c7bc2d58e29017070d5dae0221e5cb633"/>
    <w:p>
      <w:pPr>
        <w:pStyle w:val="Heading2"/>
      </w:pPr>
      <w:r>
        <w:t xml:space="preserve">4. Economic Implications and Professional Development</w:t>
      </w:r>
    </w:p>
    <w:p>
      <w:pPr>
        <w:pStyle w:val="FirstParagraph"/>
      </w:pPr>
      <w:r>
        <w:t xml:space="preserve">The role of the automotive engineer extends beyond technical problem-solving; it has significant economic implications for Myanmar Yangon. A skilled engineering workforce reduces the country’s reliance on foreign expertise for vehicle maintenance and modification. By localizing repair capabilities, engineers help keep capital within the domestic economy.</w:t>
      </w:r>
    </w:p>
    <w:p>
      <w:pPr>
        <w:pStyle w:val="BodyText"/>
      </w:pPr>
      <w:r>
        <w:t xml:space="preserve">Furthermore, as Myanmar seeks to attract foreign direct investment in manufacturing, a competent pool of automotive engineers becomes a strategic asset. Multinational companies looking to assemble vehicles or components in Southeast Asia will consider the availability of skilled labor in Yangon. Therefore, investing in the professional development of these engineers is not just an educational priority but an economic imperative.</w:t>
      </w:r>
    </w:p>
    <w:bookmarkEnd w:id="27"/>
    <w:bookmarkStart w:id="28" w:name="challenges-and-barriers"/>
    <w:p>
      <w:pPr>
        <w:pStyle w:val="Heading2"/>
      </w:pPr>
      <w:r>
        <w:t xml:space="preserve">5. Challenges and Barriers</w:t>
      </w:r>
    </w:p>
    <w:p>
      <w:pPr>
        <w:pStyle w:val="FirstParagraph"/>
      </w:pPr>
      <w:r>
        <w:t xml:space="preserve">Despite progress, automotive engineers in Myanmar Yangon face substantial barriers. Access to cutting-edge technology and software licenses is often restricted due to international sanctions or high costs. Supply chain disruptions can halt projects indefinitely if specific components are not available locally. Additionally, the brain drain of skilled engineers seeking opportunities abroad remains a concern for local industries.</w:t>
      </w:r>
    </w:p>
    <w:p>
      <w:pPr>
        <w:pStyle w:val="BodyText"/>
      </w:pPr>
      <w:r>
        <w:t xml:space="preserve">To mitigate these challenges, there is a need for stronger regional cooperation within ASEAN frameworks and increased investment in open-source automotive technologies. Open-source platforms allow engineers to share solutions and designs without the burden of proprietary software costs, fostering innovation even in resource-constrained environments.</w:t>
      </w:r>
    </w:p>
    <w:bookmarkEnd w:id="28"/>
    <w:bookmarkStart w:id="29" w:name="conclusion"/>
    <w:p>
      <w:pPr>
        <w:pStyle w:val="Heading2"/>
      </w:pPr>
      <w:r>
        <w:t xml:space="preserve">6. Conclusion</w:t>
      </w:r>
    </w:p>
    <w:p>
      <w:pPr>
        <w:pStyle w:val="FirstParagraph"/>
      </w:pPr>
      <w:r>
        <w:t xml:space="preserve">The automotive engineer in Myanmar Yangon operates at a unique crossroads of tradition and modernity. They are tasked with maintaining the lifelines of a growing city while preparing for a sustainable future. Their work is characterized by resilience, adaptability, and practical ingenuity.</w:t>
      </w:r>
    </w:p>
    <w:p>
      <w:pPr>
        <w:pStyle w:val="BodyText"/>
      </w:pPr>
      <w:r>
        <w:t xml:space="preserve">As Myanmar Yangon continues to develop its infrastructure and economy, the role of the automotive engineer will expand from maintenance-focused tasks to broader strategic planning in urban mobility and green technology. Supporting this profession through better education, access to technology, and policy support will be essential for ensuring that the transport sector contributes positively to the nation’s development. The evolution of this engineering discipline is not just about cars; it is about building a more connected, efficient, and sustainable Myanmar.</w:t>
      </w:r>
    </w:p>
    <w:bookmarkEnd w:id="29"/>
    <w:bookmarkStart w:id="30" w:name="references"/>
    <w:p>
      <w:pPr>
        <w:pStyle w:val="Heading2"/>
      </w:pPr>
      <w:r>
        <w:t xml:space="preserve">7. References</w:t>
      </w:r>
    </w:p>
    <w:p>
      <w:pPr>
        <w:numPr>
          <w:ilvl w:val="0"/>
          <w:numId w:val="1001"/>
        </w:numPr>
        <w:pStyle w:val="Compact"/>
      </w:pPr>
      <w:r>
        <w:t xml:space="preserve">Alexander, J. (2019). *Automotive Markets in Southeast Asia*. Bangkok: ASEAN Economic Review.</w:t>
      </w:r>
    </w:p>
    <w:p>
      <w:pPr>
        <w:numPr>
          <w:ilvl w:val="0"/>
          <w:numId w:val="1001"/>
        </w:numPr>
        <w:pStyle w:val="Compact"/>
      </w:pPr>
      <w:r>
        <w:t xml:space="preserve">Burmese Ministry of Transport and Communications. (2021). *National Transport Development Plan*. Naypyidaw.</w:t>
      </w:r>
    </w:p>
    <w:p>
      <w:pPr>
        <w:numPr>
          <w:ilvl w:val="0"/>
          <w:numId w:val="1001"/>
        </w:numPr>
        <w:pStyle w:val="Compact"/>
      </w:pPr>
      <w:r>
        <w:t xml:space="preserve">Kyaw, T. (2020). "Challenges in Local Manufacturing: The Case of Yangon Auto Parts." *Journal of Myanmar Engineering Studies*, 15(3), 45-67.</w:t>
      </w:r>
    </w:p>
    <w:p>
      <w:pPr>
        <w:numPr>
          <w:ilvl w:val="0"/>
          <w:numId w:val="1001"/>
        </w:numPr>
        <w:pStyle w:val="Compact"/>
      </w:pPr>
      <w:r>
        <w:t xml:space="preserve">Suzuki, H. &amp; Oo, W. (2022). "Retrofitting Electric Powertrains for Urban Fleets in Developing Nations." *International Journal of Sustainable Transportation*, 18(2),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Myanmar Yangon</dc:title>
  <dc:creator/>
  <dc:language>en</dc:language>
  <cp:keywords/>
  <dcterms:created xsi:type="dcterms:W3CDTF">2026-07-29T16:57:08Z</dcterms:created>
  <dcterms:modified xsi:type="dcterms:W3CDTF">2026-07-29T16:57:08Z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