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Manila,</w:t>
      </w:r>
      <w:r>
        <w:t xml:space="preserve"> </w:t>
      </w:r>
      <w:r>
        <w:t xml:space="preserve">Philippines</w:t>
      </w:r>
    </w:p>
    <w:bookmarkStart w:id="29" w:name="X521d8b32913152b442b2b0849a02fc43d091d8c"/>
    <w:p>
      <w:pPr>
        <w:pStyle w:val="Heading1"/>
      </w:pPr>
      <w:r>
        <w:t xml:space="preserve">The Role and Future of the Automotive Engineer in Manila, Philippines</w:t>
      </w:r>
    </w:p>
    <w:p>
      <w:pPr>
        <w:pStyle w:val="FirstParagraph"/>
      </w:pPr>
      <w:r>
        <w:rPr>
          <w:bCs/>
          <w:b/>
        </w:rPr>
        <w:t xml:space="preserve">Date:</w:t>
      </w:r>
      <w:r>
        <w:t xml:space="preserve"> </w:t>
      </w:r>
      <w:r>
        <w:t xml:space="preserve">May 24, 2024</w:t>
      </w:r>
      <w:r>
        <w:br/>
      </w:r>
      <w:r>
        <w:rPr>
          <w:bCs/>
          <w:b/>
        </w:rPr>
        <w:t xml:space="preserve">To:</w:t>
      </w:r>
      <w:r>
        <w:t xml:space="preserve"> </w:t>
      </w:r>
      <w:r>
        <w:t xml:space="preserve">Industry Stakeholders, Educational Institutions, and Policy Makers</w:t>
      </w:r>
      <w:r>
        <w:br/>
      </w:r>
      <w:r>
        <w:rPr>
          <w:bCs/>
          <w:b/>
        </w:rPr>
        <w:t xml:space="preserve">Subject:</w:t>
      </w:r>
      <w:r>
        <w:t xml:space="preserve"> </w:t>
      </w:r>
      <w:r>
        <w:t xml:space="preserve">A Comprehensive Analysis of Automotive Engineering in the Context of Manila’s Urbanization and Green Transition</w:t>
      </w:r>
    </w:p>
    <w:bookmarkStart w:id="20" w:name="abstract"/>
    <w:p>
      <w:pPr>
        <w:pStyle w:val="Heading3"/>
      </w:pPr>
      <w:r>
        <w:t xml:space="preserve">Abstract</w:t>
      </w:r>
    </w:p>
    <w:p>
      <w:pPr>
        <w:pStyle w:val="FirstParagraph"/>
      </w:pPr>
      <w:r>
        <w:t xml:space="preserve">This research paper examines the critical role of the Automotive Engineer within the specific socio-economic and geographical context of Manila, Philippines. As one of Southeast Asia's most densely populated metropolitan areas, Manila presents unique challenges regarding traffic congestion, air quality, and infrastructure sustainability. This document explores how automotive engineering solutions are pivotal in addressing these urban issues through electric vehicle (EV) integration, smart mobility systems, and localized manufacturing innovations. The paper argues that the specialization of automotive engineering in Manila is not merely a technical necessity but a socio-economic imperative for sustainable urban development.</w:t>
      </w:r>
    </w:p>
    <w:bookmarkEnd w:id="20"/>
    <w:bookmarkStart w:id="21" w:name="introduction"/>
    <w:p>
      <w:pPr>
        <w:pStyle w:val="Heading2"/>
      </w:pPr>
      <w:r>
        <w:t xml:space="preserve">1. Introduction</w:t>
      </w:r>
    </w:p>
    <w:p>
      <w:pPr>
        <w:pStyle w:val="FirstParagraph"/>
      </w:pPr>
      <w:r>
        <w:t xml:space="preserve">The concept of the Automotive Engineer has evolved significantly over the past century, transitioning from mechanical design to a multidisciplinary field encompassing software, electronics, and environmental science. However, when applied to the unique environment of Manila, Philippines, this role takes on heightened importance. Manila is characterized by extreme population density and rapid urbanization, leading some of the world’s most severe traffic congestion problems. In this context Automotive Engineer professionals are not just designing cars; they are engineering solutions for mobility survival.</w:t>
      </w:r>
    </w:p>
    <w:p>
      <w:pPr>
        <w:pStyle w:val="BodyText"/>
      </w:pPr>
      <w:r>
        <w:t xml:space="preserve">The Philippines has long been a hub for automotive assembly in Southeast Asia, with major global brands establishing manufacturing plants in and around Metro Manila. However, the traditional internal combustion engine (ICE) model is becoming increasingly untenable due to environmental regulations and the global shift toward electrification. Therefore, understanding the specific demands placed on an Automotive Engineer operating within Philippines Manila requires an examination of local infrastructure constraints, policy frameworks, and technological adoption rates.</w:t>
      </w:r>
    </w:p>
    <w:bookmarkEnd w:id="21"/>
    <w:bookmarkStart w:id="22" w:name="Xb37840e7374bfc1b4dbf957b2d9409931a3ed76"/>
    <w:p>
      <w:pPr>
        <w:pStyle w:val="Heading2"/>
      </w:pPr>
      <w:r>
        <w:t xml:space="preserve">2. The Urban Challenge: Mobility in Metro Manila</w:t>
      </w:r>
    </w:p>
    <w:p>
      <w:pPr>
        <w:pStyle w:val="FirstParagraph"/>
      </w:pPr>
      <w:r>
        <w:t xml:space="preserve">To understand the necessity of specialized engineering in this region, one must first analyze the urban landscape of Manila. The National Capital Region (NCR) is home to over 13 million people within a compact geographic area. For decades, private vehicle ownership has surged, exacerbating gridlock that costs the local economy billions annually in lost productivity and fuel waste.</w:t>
      </w:r>
    </w:p>
    <w:p>
      <w:pPr>
        <w:pStyle w:val="BodyText"/>
      </w:pPr>
      <w:r>
        <w:t xml:space="preserve">In this high-density environment, the traditional automotive engineer’s focus on speed and power is less relevant than efficiency, space optimization, and emissions reduction. The Automotive Engineer in Manila must contend with stop-and-go traffic patterns that degrade battery life in electric vehicles (EVs) if not properly managed through thermal control systems. Consequently, engineers are tasked with developing robust battery management systems (BMS) specifically calibrated for tropical climates and frequent charging cycles typical of urban commuters.</w:t>
      </w:r>
    </w:p>
    <w:bookmarkEnd w:id="22"/>
    <w:bookmarkStart w:id="23" w:name="X5fd919578562461df7dfd44fdfca479fa7f6bd9"/>
    <w:p>
      <w:pPr>
        <w:pStyle w:val="Heading2"/>
      </w:pPr>
      <w:r>
        <w:t xml:space="preserve">3. The Shift Toward Electrification and Sustainability</w:t>
      </w:r>
    </w:p>
    <w:p>
      <w:pPr>
        <w:pStyle w:val="FirstParagraph"/>
      </w:pPr>
      <w:r>
        <w:t xml:space="preserve">A significant portion of current automotive engineering efforts in the Philippines Manila region is dedicated to the transition from fossil fuels to renewable energy sources. The government’s push for electric mobility, supported by incentives under the Electric Vehicle Industry Development Act (EVIDA), has created a surge in demand for engineers proficient in high-voltage systems and charging infrastructure integration.</w:t>
      </w:r>
    </w:p>
    <w:p>
      <w:pPr>
        <w:pStyle w:val="BodyText"/>
      </w:pPr>
      <w:r>
        <w:t xml:space="preserve">The challenge here is twofold. First, automotive engineers must design vehicles that are cost-effective enough to appeal to the mass market while maintaining safety standards. Second, they must collaborate with urban planners to ensure that charging infrastructure can be integrated into existing building complexes and public spaces in Manila. This requires a holistic approach where the Automotive Engineer acts as a bridge between product design and urban utility.</w:t>
      </w:r>
    </w:p>
    <w:bookmarkEnd w:id="23"/>
    <w:bookmarkStart w:id="24" w:name="X88fc092bd861c07f48d624ff061adfd82d0b1e2"/>
    <w:p>
      <w:pPr>
        <w:pStyle w:val="Heading2"/>
      </w:pPr>
      <w:r>
        <w:t xml:space="preserve">4. Local Manufacturing and Supply Chain Resilience</w:t>
      </w:r>
    </w:p>
    <w:p>
      <w:pPr>
        <w:pStyle w:val="FirstParagraph"/>
      </w:pPr>
      <w:r>
        <w:t xml:space="preserve">The Philippines possesses a growing automotive parts manufacturing sector, particularly in CALABARZON, which is adjacent to Manila. Automotive Engineers play a crucial role in optimizing these local supply chains. By designing components that can be manufactured locally using available materials and labor skills, engineers reduce import dependency and lower costs.</w:t>
      </w:r>
    </w:p>
    <w:p>
      <w:pPr>
        <w:pStyle w:val="BodyText"/>
      </w:pPr>
      <w:r>
        <w:t xml:space="preserve">Furthermore, the resilience of the automotive supply chain in Southeast Asia has been tested by global disruptions. Automotive Engineers in Manila are increasingly tasked with creating modular vehicle designs that allow for easier repair and part replacement locally. This "design for serviceability" approach ensures that vehicles remain operational despite potential supply chain bottlenecks, a critical factor for public transportation operators who rely on their fleets daily.</w:t>
      </w:r>
    </w:p>
    <w:bookmarkEnd w:id="24"/>
    <w:bookmarkStart w:id="25" w:name="X167eccd243aea1a15dfaa00364ad40acd4b53cc"/>
    <w:p>
      <w:pPr>
        <w:pStyle w:val="Heading2"/>
      </w:pPr>
      <w:r>
        <w:t xml:space="preserve">5. Integration of Smart Mobility and Internet of Things (IoT)</w:t>
      </w:r>
    </w:p>
    <w:p>
      <w:pPr>
        <w:pStyle w:val="FirstParagraph"/>
      </w:pPr>
      <w:r>
        <w:t xml:space="preserve">The modern Automotive Engineer in Manila is also an IoT specialist. With the rise of ride-hailing applications and digital payment systems in transport, vehicles are becoming nodes in a larger smart city network. Engineers must develop vehicle-to-infrastructure (V2I) communication protocols that allow cars to interact with traffic lights, toll booths, and navigation systems.</w:t>
      </w:r>
    </w:p>
    <w:p>
      <w:pPr>
        <w:pStyle w:val="BodyText"/>
      </w:pPr>
      <w:r>
        <w:t xml:space="preserve">In Manila’s congested streets, real-time data analytics can optimize route planning and reduce idling time. Automotive Engineers are responsible for implementing the sensors and software algorithms that enable these smart features. This integration not only improves traffic flow but also enhances passenger safety through advanced driver-assistance systems (ADAS) tailored to chaotic driving conditions common in the region.</w:t>
      </w:r>
    </w:p>
    <w:bookmarkEnd w:id="25"/>
    <w:bookmarkStart w:id="26" w:name="X1d963409046469b938f668a94cc8ac1506fbc5a"/>
    <w:p>
      <w:pPr>
        <w:pStyle w:val="Heading2"/>
      </w:pPr>
      <w:r>
        <w:t xml:space="preserve">6. Educational and Professional Development Implications</w:t>
      </w:r>
    </w:p>
    <w:p>
      <w:pPr>
        <w:pStyle w:val="FirstParagraph"/>
      </w:pPr>
      <w:r>
        <w:t xml:space="preserve">The evolving role of the Automotive Engineer necessitates a rethinking of engineering education in the Philippines. Traditional mechanical engineering curricula must be augmented with courses in electrical engineering, computer science, and sustainable design practices. Universities near Manila are increasingly partnering with automotive manufacturers to provide internships and research opportunities that focus on local challenges.</w:t>
      </w:r>
    </w:p>
    <w:p>
      <w:pPr>
        <w:pStyle w:val="BodyText"/>
      </w:pPr>
      <w:r>
        <w:t xml:space="preserve">Moreover, continuous professional development is essential. As technology shifts from mechanical to digital, Automotive Engineers must engage in lifelong learning to stay abreast of advancements in battery chemistry, autonomous driving algorithms, and cybersecurity for connected vehicles. Professional organizations such as the Institute of Integrated Transportation Engineers (IIITE) Philippines are playing a vital role in setting standards and facilitating knowledge exchange among professionals.</w:t>
      </w:r>
    </w:p>
    <w:bookmarkEnd w:id="26"/>
    <w:bookmarkStart w:id="27" w:name="conclusion"/>
    <w:p>
      <w:pPr>
        <w:pStyle w:val="Heading2"/>
      </w:pPr>
      <w:r>
        <w:t xml:space="preserve">7. Conclusion</w:t>
      </w:r>
    </w:p>
    <w:p>
      <w:pPr>
        <w:pStyle w:val="FirstParagraph"/>
      </w:pPr>
      <w:r>
        <w:t xml:space="preserve">In conclusion, the Automotive Engineer in Manila, Philippines, occupies a pivotal position at the intersection of technology, urban planning, and environmental sustainability. The challenges faced by this metropolitan area—ranging from severe traffic congestion to the urgent need for green energy solutions—demand innovative engineering approaches that go beyond traditional automotive design.</w:t>
      </w:r>
    </w:p>
    <w:p>
      <w:pPr>
        <w:pStyle w:val="BodyText"/>
      </w:pPr>
      <w:r>
        <w:t xml:space="preserve">As the Philippines continues to develop its infrastructure and embrace electric mobility, the role of Automotive Engineer will expand further into areas such as policy advising, urban logistics optimization, and sustainable manufacturing. For Manila to achieve a functional and eco-friendly transportation future, investment in this professional cadre is not optional; it is imperative. The synergy between skilled Automotive Engineers and strategic government policies will determine the success of the nation’s automotive transformation.</w:t>
      </w:r>
    </w:p>
    <w:bookmarkEnd w:id="27"/>
    <w:bookmarkStart w:id="28" w:name="references"/>
    <w:p>
      <w:pPr>
        <w:pStyle w:val="Heading2"/>
      </w:pPr>
      <w:r>
        <w:t xml:space="preserve">8. References</w:t>
      </w:r>
    </w:p>
    <w:p>
      <w:pPr>
        <w:pStyle w:val="FirstParagraph"/>
      </w:pPr>
      <w:r>
        <w:rPr>
          <w:iCs/>
          <w:i/>
        </w:rPr>
        <w:t xml:space="preserve">Note: The following references are indicative of the types of sources required for such a research paper.</w:t>
      </w:r>
    </w:p>
    <w:p>
      <w:pPr>
        <w:numPr>
          <w:ilvl w:val="0"/>
          <w:numId w:val="1001"/>
        </w:numPr>
        <w:pStyle w:val="Compact"/>
      </w:pPr>
      <w:r>
        <w:t xml:space="preserve">Bureau of Automotive Industry (BAI). (2023). *Annual Industry Performance Report*. Philippines Department of Trade and Industry.</w:t>
      </w:r>
    </w:p>
    <w:p>
      <w:pPr>
        <w:numPr>
          <w:ilvl w:val="0"/>
          <w:numId w:val="1001"/>
        </w:numPr>
        <w:pStyle w:val="Compact"/>
      </w:pPr>
      <w:r>
        <w:t xml:space="preserve">Electric Vehicle Industry Development Act (Republic Act No. 11697). National Archives of the Philippines.</w:t>
      </w:r>
    </w:p>
    <w:p>
      <w:pPr>
        <w:numPr>
          <w:ilvl w:val="0"/>
          <w:numId w:val="1001"/>
        </w:numPr>
        <w:pStyle w:val="Compact"/>
      </w:pPr>
      <w:r>
        <w:t xml:space="preserve">Lopez, J., &amp; Cruz, M. (2022). "Challenges of EV Adoption in Tropical Urban Environments." *Journal of Southeast Asian Engineering*, 15(3), 45-60.</w:t>
      </w:r>
    </w:p>
    <w:p>
      <w:pPr>
        <w:numPr>
          <w:ilvl w:val="0"/>
          <w:numId w:val="1001"/>
        </w:numPr>
        <w:pStyle w:val="Compact"/>
      </w:pPr>
      <w:r>
        <w:t xml:space="preserve">Metro Manila Development Authority (MMDA). (2021). *Traffic Management and Infrastructure Plan*. MMDA Publications.</w:t>
      </w:r>
    </w:p>
    <w:p>
      <w:pPr>
        <w:numPr>
          <w:ilvl w:val="0"/>
          <w:numId w:val="1001"/>
        </w:numPr>
        <w:pStyle w:val="Compact"/>
      </w:pPr>
      <w:r>
        <w:t xml:space="preserve">Santos, R. (2023). "Smart Cities and Automotive Innovation: A Case Study of Manila." *Asian Urban Studies Review*, 8(1),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the Automotive Engineer in Manila, Philippines</dc:title>
  <dc:creator/>
  <dc:language>en</dc:language>
  <cp:keywords/>
  <dcterms:created xsi:type="dcterms:W3CDTF">2026-07-29T19:39:05Z</dcterms:created>
  <dcterms:modified xsi:type="dcterms:W3CDTF">2026-07-29T19:39:05Z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