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6b32fe8790334789ac736508f914628e8a12c8"/>
    <w:p>
      <w:pPr>
        <w:pStyle w:val="Heading1"/>
      </w:pPr>
      <w:r>
        <w:t xml:space="preserve">The Strategic Role of the Automotive Engineer in Saudi Arabia Riyadh: Navigating Vision 2030 and Technological Transformation</w:t>
      </w:r>
    </w:p>
    <w:p>
      <w:pPr>
        <w:pStyle w:val="FirstParagraph"/>
      </w:pPr>
      <w:r>
        <w:rPr>
          <w:bCs/>
          <w:b/>
        </w:rPr>
        <w:t xml:space="preserve">Date:</w:t>
      </w:r>
      <w:r>
        <w:t xml:space="preserve"> </w:t>
      </w:r>
      <w:r>
        <w:t xml:space="preserve">October 2023</w:t>
      </w:r>
      <w:r>
        <w:br/>
      </w:r>
      <w:r>
        <w:rPr>
          <w:bCs/>
          <w:b/>
        </w:rPr>
        <w:t xml:space="preserve">Region Focus:</w:t>
      </w:r>
    </w:p>
    <w:bookmarkEnd w:id="20"/>
    <w:bookmarkStart w:id="21" w:name="X677c3d0d54fd3cabc69fdcdabcc7df9f39f11a6"/>
    <w:p>
      <w:pPr>
        <w:pStyle w:val="Heading2"/>
      </w:pPr>
      <w:r>
        <w:t xml:space="preserve">I. Introduction: The Evolving Landscape of Mobility in Saudi Arabia Riyadh</w:t>
      </w:r>
    </w:p>
    <w:p>
      <w:pPr>
        <w:pStyle w:val="FirstParagraph"/>
      </w:pPr>
      <w:r>
        <w:t xml:space="preserve">The Kingdom of Saudi Arabia is undergoing a profound economic and social transformation, driven by the ambitious objectives outlined in Vision 2030. Central to this national strategy is the modernization of infrastructure, diversification away from oil-dependence, and the establishment of a robust manufacturing sector. Within this broad framework,</w:t>
      </w:r>
      <w:r>
        <w:t xml:space="preserve"> </w:t>
      </w:r>
      <w:r>
        <w:rPr>
          <w:bCs/>
          <w:b/>
        </w:rPr>
        <w:t xml:space="preserve">Saudi Arabia Riyadh</w:t>
      </w:r>
      <w:r>
        <w:t xml:space="preserve"> </w:t>
      </w:r>
      <w:r>
        <w:t xml:space="preserve">stands as the epicenter of development and innovation as the capital city and primary economic hub. As urban populations swell and traffic congestion becomes a critical challenge in</w:t>
      </w:r>
      <w:r>
        <w:t xml:space="preserve"> </w:t>
      </w:r>
      <w:r>
        <w:rPr>
          <w:bCs/>
          <w:b/>
        </w:rPr>
        <w:t xml:space="preserve">Saudi Arabia Riyadh</w:t>
      </w:r>
      <w:r>
        <w:t xml:space="preserve">, the demand for advanced mobility solutions has never been higher.</w:t>
      </w:r>
    </w:p>
    <w:p>
      <w:pPr>
        <w:pStyle w:val="BodyText"/>
      </w:pPr>
      <w:r>
        <w:t xml:space="preserve">In this context, the role of an</w:t>
      </w:r>
      <w:r>
        <w:t xml:space="preserve"> </w:t>
      </w:r>
      <w:r>
        <w:rPr>
          <w:bCs/>
          <w:b/>
        </w:rPr>
        <w:t xml:space="preserve">Automotive Engineer</w:t>
      </w:r>
      <w:r>
        <w:t xml:space="preserve"> </w:t>
      </w:r>
      <w:r>
        <w:t xml:space="preserve">transcends traditional mechanical design. Today, these professionals are pivotal in integrating smart city technologies, sustainable energy sources, and autonomous systems into the transportation ecosystem. This research paper explores the multifaceted responsibilities of an</w:t>
      </w:r>
      <w:r>
        <w:t xml:space="preserve"> </w:t>
      </w:r>
      <w:r>
        <w:rPr>
          <w:bCs/>
          <w:b/>
        </w:rPr>
        <w:t xml:space="preserve">Automotive Engineer</w:t>
      </w:r>
      <w:r>
        <w:t xml:space="preserve"> </w:t>
      </w:r>
      <w:r>
        <w:t xml:space="preserve">within the specific geopolitical and industrial context of</w:t>
      </w:r>
      <w:r>
        <w:t xml:space="preserve"> </w:t>
      </w:r>
      <w:r>
        <w:rPr>
          <w:bCs/>
          <w:b/>
        </w:rPr>
        <w:t xml:space="preserve">Saudi Arabia Riyadh</w:t>
      </w:r>
      <w:r>
        <w:t xml:space="preserve">, analyzing how this profession contributes to national security, environmental sustainability,</w:t>
      </w:r>
    </w:p>
    <w:bookmarkEnd w:id="21"/>
    <w:bookmarkStart w:id="25" w:name="section"/>
    <w:p>
      <w:pPr>
        <w:pStyle w:val="Heading2"/>
      </w:pPr>
    </w:p>
    <w:p>
      <w:pPr>
        <w:pStyle w:val="FirstParagraph"/>
      </w:pPr>
      <w:r>
        <w:t xml:space="preserve">An automotive engineer in this region must possess a unique blend of mechanical prowess and digital literacy. The harsh climatic conditions of the Arabian Peninsula, characterized by extreme heat and sandstorms, require specialized engineering solutions for vehicle durability and performance. An</w:t>
      </w:r>
      <w:r>
        <w:t xml:space="preserve"> </w:t>
      </w:r>
      <w:r>
        <w:rPr>
          <w:bCs/>
          <w:b/>
        </w:rPr>
        <w:t xml:space="preserve">Automotive Engineer</w:t>
      </w:r>
      <w:r>
        <w:t xml:space="preserve"> </w:t>
      </w:r>
      <w:r>
        <w:t xml:space="preserve">working in</w:t>
      </w:r>
      <w:r>
        <w:t xml:space="preserve"> </w:t>
      </w:r>
      <w:r>
        <w:rPr>
          <w:bCs/>
          <w:b/>
        </w:rPr>
        <w:t xml:space="preserve">Saudi Arabia Riyadh</w:t>
      </w:r>
      <w:r>
        <w:t xml:space="preserve"> </w:t>
      </w:r>
      <w:r>
        <w:t xml:space="preserve">must design cooling systems that can withstand ambient temperatures exceeding 50 degrees Celsius while ensuring air filtration systems are robust enough to prevent particulate matter from entering the engine and cabin spaces.</w:t>
      </w:r>
    </w:p>
    <w:bookmarkStart w:id="22" w:name="the-shift-toward-electromobility"/>
    <w:p>
      <w:pPr>
        <w:pStyle w:val="Heading3"/>
      </w:pPr>
      <w:r>
        <w:t xml:space="preserve">The Shift Toward Electromobility</w:t>
      </w:r>
    </w:p>
    <w:p>
      <w:pPr>
        <w:pStyle w:val="FirstParagraph"/>
      </w:pPr>
      <w:r>
        <w:t xml:space="preserve">A critical aspect of the current engineering mandate in</w:t>
      </w:r>
      <w:r>
        <w:t xml:space="preserve"> </w:t>
      </w:r>
      <w:r>
        <w:rPr>
          <w:bCs/>
          <w:b/>
        </w:rPr>
        <w:t xml:space="preserve">Saudi Arabia Riyadh</w:t>
      </w:r>
      <w:r>
        <w:t xml:space="preserve"> </w:t>
      </w:r>
      <w:r>
        <w:t xml:space="preserve">is the transition toward electromobility. With local manufacturers like Caofeidian (in partnership with global entities) and local startups focusing on electric vehicles (EVs), automotive engineers are tasked with optimizing battery thermal management systems. The efficiency of EV batteries degrades rapidly in high temperatures, making this a primary area of engineering focus. Furthermore, the development of charging infrastructure requires civil-mechanical-electrical interdisciplinary collaboration, a skill set increasingly valued by employers in</w:t>
      </w:r>
      <w:r>
        <w:t xml:space="preserve"> </w:t>
      </w:r>
      <w:r>
        <w:rPr>
          <w:bCs/>
          <w:b/>
        </w:rPr>
        <w:t xml:space="preserve">Saudi Arabia Riyadh</w:t>
      </w:r>
      <w:r>
        <w:t xml:space="preserve">.</w:t>
      </w:r>
    </w:p>
    <w:bookmarkEnd w:id="22"/>
    <w:bookmarkStart w:id="23" w:name="section-1"/>
    <w:p>
      <w:pPr>
        <w:pStyle w:val="Heading3"/>
      </w:pPr>
    </w:p>
    <w:bookmarkEnd w:id="23"/>
    <w:bookmarkStart w:id="24" w:name="section-2"/>
    <w:p>
      <w:pPr>
        <w:pStyle w:val="Heading3"/>
      </w:pPr>
    </w:p>
    <w:p>
      <w:pPr>
        <w:pStyle w:val="FirstParagraph"/>
      </w:pPr>
    </w:p>
    <w:bookmarkEnd w:id="24"/>
    <w:bookmarkEnd w:id="25"/>
    <w:bookmarkStart w:id="26" w:name="X44be922cf0e596dd7c581ea84e82ecb718db171"/>
    <w:p>
      <w:pPr>
        <w:pStyle w:val="Heading2"/>
      </w:pPr>
      <w:r>
        <w:t xml:space="preserve">V. Smart Mobility and Autonomous Systems in Saudi Arabia Riyadh</w:t>
      </w:r>
    </w:p>
    <w:p>
      <w:pPr>
        <w:pStyle w:val="FirstParagraph"/>
      </w:pPr>
      <w:r>
        <w:t xml:space="preserve">The development of giga-projects such as NEOM, the Red Sea Project, and the ongoing expansion of smart infrastructure within</w:t>
      </w:r>
      <w:r>
        <w:t xml:space="preserve"> </w:t>
      </w:r>
      <w:r>
        <w:rPr>
          <w:bCs/>
          <w:b/>
        </w:rPr>
        <w:t xml:space="preserve">Saudi Arabia Riyadh</w:t>
      </w:r>
      <w:r>
        <w:t xml:space="preserve"> </w:t>
      </w:r>
      <w:r>
        <w:t xml:space="preserve">necessitates a new breed of automotive engineering. The integration of Vehicle-to-Everything (V2X) communication is no longer optional but essential for traffic management systems in dense urban centers like</w:t>
      </w:r>
      <w:r>
        <w:t xml:space="preserve"> </w:t>
      </w:r>
      <w:r>
        <w:rPr>
          <w:bCs/>
          <w:b/>
        </w:rPr>
        <w:t xml:space="preserve">Saudi Arabia Riyadh</w:t>
      </w:r>
      <w:r>
        <w:t xml:space="preserve">. Automotive engineers are now required to possess knowledge in software development, artificial intelligence, and sensor fusion technologies.</w:t>
      </w:r>
    </w:p>
    <w:p>
      <w:pPr>
        <w:pStyle w:val="BodyText"/>
      </w:pPr>
      <w:r>
        <w:t xml:space="preserve">In the context of autonomous driving trials often conducted on the outskirts of</w:t>
      </w:r>
      <w:r>
        <w:t xml:space="preserve"> </w:t>
      </w:r>
      <w:r>
        <w:rPr>
          <w:bCs/>
          <w:b/>
        </w:rPr>
        <w:t xml:space="preserve">Saudi Arabia Riyadh</w:t>
      </w:r>
      <w:r>
        <w:t xml:space="preserve">, automotive engineers play a crucial role in validating safety protocols. These tests involve complex simulations and real-world data analysis to ensure that self-driving cars can navigate unpredictable traffic patterns common in Middle Eastern cities. The collaboration between local universities, such as King Saud University, and international automotive giants creates a fertile ground for research and development where</w:t>
      </w:r>
      <w:r>
        <w:t xml:space="preserve"> </w:t>
      </w:r>
      <w:r>
        <w:rPr>
          <w:bCs/>
          <w:b/>
        </w:rPr>
        <w:t xml:space="preserve">Automotive Engineer</w:t>
      </w:r>
      <w:r>
        <w:t xml:space="preserve"> </w:t>
      </w:r>
      <w:r>
        <w:t xml:space="preserve">talent is highly sought after.</w:t>
      </w:r>
    </w:p>
    <w:bookmarkEnd w:id="26"/>
    <w:bookmarkStart w:id="27" w:name="X00b18d4be272c799815f542b96e82706eb88ca2"/>
    <w:p>
      <w:pPr>
        <w:pStyle w:val="Heading2"/>
      </w:pPr>
      <w:r>
        <w:t xml:space="preserve">V. Economic Impact and Local Content Requirements</w:t>
      </w:r>
    </w:p>
    <w:p>
      <w:pPr>
        <w:pStyle w:val="FirstParagraph"/>
      </w:pPr>
      <w:r>
        <w:t xml:space="preserve">The Saudi government has implemented stringent local content requirements to boost the domestic economy. For an</w:t>
      </w:r>
      <w:r>
        <w:t xml:space="preserve"> </w:t>
      </w:r>
      <w:r>
        <w:rPr>
          <w:bCs/>
          <w:b/>
        </w:rPr>
        <w:t xml:space="preserve">Automotive Engineer</w:t>
      </w:r>
      <w:r>
        <w:t xml:space="preserve">, this means that supply chain management is not just about cost-efficiency but also about sourcing materials and components within the Kingdom. Engineers must work closely with local suppliers in industrial cities like Jeddah and Dammam, ensuring that parts meet international quality standards while supporting local manufacturing capabilities. This localization strategy is vital for the long-term sustainability of the automotive industry in</w:t>
      </w:r>
      <w:r>
        <w:t xml:space="preserve"> </w:t>
      </w:r>
      <w:r>
        <w:rPr>
          <w:bCs/>
          <w:b/>
        </w:rPr>
        <w:t xml:space="preserve">Saudi Arabia Riyadh</w:t>
      </w:r>
      <w:r>
        <w:t xml:space="preserve">, reducing reliance on imports and fostering a skilled national workforce.</w:t>
      </w:r>
    </w:p>
    <w:p>
      <w:pPr>
        <w:pStyle w:val="BodyText"/>
      </w:pPr>
      <w:r>
        <w:t xml:space="preserve">Moreover, the maintenance sector is expanding rapidly as vehicle fleets age. Preventive maintenance strategies designed by automotive engineers can significantly reduce downtime for commercial vehicles operating in logistics hubs around</w:t>
      </w:r>
      <w:r>
        <w:t xml:space="preserve"> </w:t>
      </w:r>
      <w:r>
        <w:rPr>
          <w:bCs/>
          <w:b/>
        </w:rPr>
        <w:t xml:space="preserve">Saudi Arabia Riyadh</w:t>
      </w:r>
      <w:r>
        <w:t xml:space="preserve">. By leveraging predictive analytics based on telematics data, engineers help fleet operators optimize their operational costs and extend the lifespan of their assets.</w:t>
      </w:r>
    </w:p>
    <w:bookmarkEnd w:id="27"/>
    <w:bookmarkStart w:id="28" w:name="vii.-conclusion"/>
    <w:p>
      <w:pPr>
        <w:pStyle w:val="Heading2"/>
      </w:pPr>
      <w:r>
        <w:t xml:space="preserve">VII. Conclusion</w:t>
      </w:r>
    </w:p>
    <w:p>
      <w:pPr>
        <w:pStyle w:val="FirstParagraph"/>
      </w:pPr>
      <w:r>
        <w:t xml:space="preserve">The profile of an</w:t>
      </w:r>
      <w:r>
        <w:t xml:space="preserve"> </w:t>
      </w:r>
      <w:r>
        <w:rPr>
          <w:bCs/>
          <w:b/>
        </w:rPr>
        <w:t xml:space="preserve">Automotive Engineer</w:t>
      </w:r>
      <w:r>
        <w:t xml:space="preserve"> </w:t>
      </w:r>
      <w:r>
        <w:t xml:space="preserve">in contemporary Saudi Arabia is dynamic, challenging, and deeply impactful. As the focal point of national development,</w:t>
      </w:r>
      <w:r>
        <w:t xml:space="preserve"> </w:t>
      </w:r>
      <w:r>
        <w:rPr>
          <w:bCs/>
          <w:b/>
        </w:rPr>
        <w:t xml:space="preserve">Saudi Arabia Riyadh</w:t>
      </w:r>
      <w:r>
        <w:t xml:space="preserve"> </w:t>
      </w:r>
      <w:r>
        <w:t xml:space="preserve">offers a unique laboratory for testing cutting-edge automotive technologies against extreme environmental conditions and rapid urbanization demands. The convergence of traditional mechanical engineering with digital innovation positions</w:t>
      </w:r>
      <w:r>
        <w:t xml:space="preserve"> </w:t>
      </w:r>
      <w:r>
        <w:rPr>
          <w:bCs/>
          <w:b/>
        </w:rPr>
        <w:t xml:space="preserve">Automotive Engineer</w:t>
      </w:r>
      <w:r>
        <w:t xml:space="preserve"> </w:t>
      </w:r>
      <w:r>
        <w:t xml:space="preserve">professionals as key enablers of Vision 2030.</w:t>
      </w:r>
    </w:p>
    <w:p>
      <w:pPr>
        <w:pStyle w:val="BodyText"/>
      </w:pPr>
      <w:r>
        <w:t xml:space="preserve">Future success in this sector will depend on the ability to adapt to continuous technological advancements, from hydrogen fuel cells to fully autonomous driving systems. For professionals and institutions alike, investing in the development of automotive engineering expertise in</w:t>
      </w:r>
      <w:r>
        <w:t xml:space="preserve"> </w:t>
      </w:r>
      <w:r>
        <w:rPr>
          <w:bCs/>
          <w:b/>
        </w:rPr>
        <w:t xml:space="preserve">Saudi Arabia Riyadh</w:t>
      </w:r>
      <w:r>
        <w:t xml:space="preserve"> </w:t>
      </w:r>
      <w:r>
        <w:t xml:space="preserve">is not merely a career choice but a contribution to the nation's sustainable future. As</w:t>
      </w:r>
      <w:r>
        <w:t xml:space="preserve"> </w:t>
      </w:r>
      <w:r>
        <w:rPr>
          <w:bCs/>
          <w:b/>
        </w:rPr>
        <w:t xml:space="preserve">Saudi Arabia Riyadh</w:t>
      </w:r>
      <w:r>
        <w:t xml:space="preserve"> </w:t>
      </w:r>
      <w:r>
        <w:t xml:space="preserve">continues to grow into a global hub for technology and trade, the role of the automotive engineer will remain at the forefront of this transformative journey.</w:t>
      </w:r>
    </w:p>
    <w:p>
      <w:pPr>
        <w:pStyle w:val="BodyText"/>
      </w:pPr>
      <w:r>
        <w:rPr>
          <w:iCs/>
          <w:i/>
        </w:rPr>
        <w:t xml:space="preserve">This research paper highlights the critical intersection of engineering excellence and national strategic goals in the Kingdom.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Saudi Arabia Riyadh</dc:title>
  <dc:creator/>
  <dc:language>en</dc:language>
  <cp:keywords/>
  <dcterms:created xsi:type="dcterms:W3CDTF">2026-07-29T13:25:30Z</dcterms:created>
  <dcterms:modified xsi:type="dcterms:W3CDTF">2026-07-29T13:25:30Z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