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Madrid</w:t>
      </w:r>
    </w:p>
    <w:bookmarkStart w:id="27" w:name="X5f197c7ab05871846c8b6778b36e297142cde4a"/>
    <w:p>
      <w:pPr>
        <w:pStyle w:val="Heading1"/>
      </w:pPr>
      <w:r>
        <w:t xml:space="preserve">The Evolving Role of the Automotive Engineer in Spain Madrid</w:t>
      </w:r>
    </w:p>
    <w:p>
      <w:pPr>
        <w:pStyle w:val="FirstParagraph"/>
      </w:pPr>
      <w:r>
        <w:rPr>
          <w:bCs/>
          <w:b/>
        </w:rPr>
        <w:t xml:space="preserve">Abstract:</w:t>
      </w:r>
      <w:r>
        <w:br/>
      </w:r>
      <w:r>
        <w:br/>
      </w:r>
      <w:r>
        <w:t xml:space="preserve">This paper examines the critical role, technological demands, and strategic importance of the automotive engineer within the industrial landscape of Spain Madrid. As Europe’s largest automotive hub undergoes a profound transformation driven by electrification, digitalization, and sustainable manufacturing practices, professionals operating in this region face both unprecedented challenges and opportunities. This research analyzes how engineering competencies must adapt to meet the specific regulatory frameworks of Spain Madrid while contributing to global mobility standards.</w:t>
      </w:r>
    </w:p>
    <w:bookmarkStart w:id="20" w:name="introduction"/>
    <w:p>
      <w:pPr>
        <w:pStyle w:val="Heading2"/>
      </w:pPr>
      <w:r>
        <w:t xml:space="preserve">1. Introduction</w:t>
      </w:r>
    </w:p>
    <w:p>
      <w:pPr>
        <w:pStyle w:val="FirstParagraph"/>
      </w:pPr>
      <w:r>
        <w:t xml:space="preserve">The automotive industry stands as one of the most significant pillars of the Spanish economy, serving as a primary driver for innovation, export revenue, and industrial employment. At the heart of this ecosystem lies the</w:t>
      </w:r>
      <w:r>
        <w:t xml:space="preserve"> </w:t>
      </w:r>
      <w:r>
        <w:rPr>
          <w:bCs/>
          <w:b/>
        </w:rPr>
        <w:t xml:space="preserve">Automotive Engineer</w:t>
      </w:r>
      <w:r>
        <w:t xml:space="preserve">, a professional whose expertise is pivotal in navigating the transition from internal combustion engines to electric vehicles (EVs) and autonomous driving systems. This paper focuses specifically on the context of Spain Madrid, which has emerged not merely as a manufacturing center but as a strategic hub for research, development, and engineering innovation in Southern Europe.</w:t>
      </w:r>
    </w:p>
    <w:p>
      <w:pPr>
        <w:pStyle w:val="BodyText"/>
      </w:pPr>
      <w:r>
        <w:t xml:space="preserve">In recent years,</w:t>
      </w:r>
      <w:r>
        <w:t xml:space="preserve"> </w:t>
      </w:r>
      <w:r>
        <w:rPr>
          <w:bCs/>
          <w:b/>
        </w:rPr>
        <w:t xml:space="preserve">Spain Madrid</w:t>
      </w:r>
      <w:r>
        <w:t xml:space="preserve"> </w:t>
      </w:r>
      <w:r>
        <w:t xml:space="preserve">has solidified its position through substantial public and private investments in green mobility. The presence of major global manufacturers such as Volkswagen Group Spain (based in Almussafes but heavily managed from Madrid), Ford Motor Company, Stellantis, and numerous Tier 1 suppliers creates a dense network requiring highly specialized engineering talent. The</w:t>
      </w:r>
      <w:r>
        <w:t xml:space="preserve"> </w:t>
      </w:r>
      <w:r>
        <w:rPr>
          <w:bCs/>
          <w:b/>
        </w:rPr>
        <w:t xml:space="preserve">Automotive Engineer</w:t>
      </w:r>
      <w:r>
        <w:t xml:space="preserve"> </w:t>
      </w:r>
      <w:r>
        <w:t xml:space="preserve">in this region is no longer limited to mechanical design; they must now possess multidisciplinary knowledge encompassing software development, battery technology, thermal management systems, and regulatory compliance within the European Union.</w:t>
      </w:r>
    </w:p>
    <w:bookmarkEnd w:id="20"/>
    <w:bookmarkStart w:id="21" w:name="the-industrial-landscape-of-spain-madrid"/>
    <w:p>
      <w:pPr>
        <w:pStyle w:val="Heading2"/>
      </w:pPr>
      <w:r>
        <w:t xml:space="preserve">2. The Industrial Landscape of Spain Madrid</w:t>
      </w:r>
    </w:p>
    <w:p>
      <w:pPr>
        <w:pStyle w:val="FirstParagraph"/>
      </w:pPr>
      <w:r>
        <w:t xml:space="preserve">To understand the demands placed on the</w:t>
      </w:r>
      <w:r>
        <w:t xml:space="preserve"> </w:t>
      </w:r>
      <w:r>
        <w:rPr>
          <w:bCs/>
          <w:b/>
        </w:rPr>
        <w:t xml:space="preserve">Automotive Engineer</w:t>
      </w:r>
      <w:r>
        <w:t xml:space="preserve">, one must first analyze the industrial infrastructure surrounding</w:t>
      </w:r>
      <w:r>
        <w:t xml:space="preserve"> </w:t>
      </w:r>
      <w:r>
        <w:rPr>
          <w:bCs/>
          <w:b/>
        </w:rPr>
        <w:t xml:space="preserve">Spain Madrid</w:t>
      </w:r>
      <w:r>
        <w:t xml:space="preserve">. While traditional manufacturing hubs like Valladolid or Zaragoza remain critical, Madrid has evolved into a center for R&amp;D centers, corporate headquarters, and testing facilities. The region boasts advanced proving grounds and urban environments that serve as ideal testbeds for smart city mobility solutions.</w:t>
      </w:r>
    </w:p>
    <w:p>
      <w:pPr>
        <w:pStyle w:val="BodyText"/>
      </w:pPr>
      <w:r>
        <w:t xml:space="preserve">The government of</w:t>
      </w:r>
      <w:r>
        <w:t xml:space="preserve"> </w:t>
      </w:r>
      <w:r>
        <w:rPr>
          <w:bCs/>
          <w:b/>
        </w:rPr>
        <w:t xml:space="preserve">Spain Madrid</w:t>
      </w:r>
      <w:r>
        <w:t xml:space="preserve"> </w:t>
      </w:r>
      <w:r>
        <w:t xml:space="preserve">has implemented aggressive policies aimed at reducing carbon emissions and promoting electric mobility. These include incentives for EV purchases, strict Low Emission Zones (ZBE) in the capital city, and funding for battery recycling plants. Consequently, the local engineering workforce must be well-versed in sustainability metrics and circular economy principles. The</w:t>
      </w:r>
      <w:r>
        <w:t xml:space="preserve"> </w:t>
      </w:r>
      <w:r>
        <w:rPr>
          <w:bCs/>
          <w:b/>
        </w:rPr>
        <w:t xml:space="preserve">Automotive Engineer</w:t>
      </w:r>
      <w:r>
        <w:t xml:space="preserve"> </w:t>
      </w:r>
      <w:r>
        <w:t xml:space="preserve">operating here is expected to design vehicles that not only perform efficiently but also adhere to stringent environmental regulations imposed by both local Madrid authorities and broader EU directives.</w:t>
      </w:r>
    </w:p>
    <w:bookmarkEnd w:id="21"/>
    <w:bookmarkStart w:id="22" w:name="Xf62b130e985a600f1340dcc456ab5fe9e4097f9"/>
    <w:p>
      <w:pPr>
        <w:pStyle w:val="Heading2"/>
      </w:pPr>
      <w:r>
        <w:t xml:space="preserve">3. Key Competencies for Modern Automotive Engineers</w:t>
      </w:r>
    </w:p>
    <w:p>
      <w:pPr>
        <w:pStyle w:val="FirstParagraph"/>
      </w:pPr>
      <w:r>
        <w:t xml:space="preserve">The skill set required of an</w:t>
      </w:r>
      <w:r>
        <w:t xml:space="preserve"> </w:t>
      </w:r>
      <w:r>
        <w:rPr>
          <w:bCs/>
          <w:b/>
        </w:rPr>
        <w:t xml:space="preserve">Automotive Engineer</w:t>
      </w:r>
      <w:r>
        <w:t xml:space="preserve"> </w:t>
      </w:r>
      <w:r>
        <w:t xml:space="preserve">in</w:t>
      </w:r>
      <w:r>
        <w:t xml:space="preserve"> </w:t>
      </w:r>
      <w:r>
        <w:rPr>
          <w:bCs/>
          <w:b/>
        </w:rPr>
        <w:t xml:space="preserve">Spain Madrid</w:t>
      </w:r>
      <w:r>
        <w:t xml:space="preserve"> </w:t>
      </w:r>
      <w:r>
        <w:t xml:space="preserve">has expanded significantly. Traditionally rooted in mechanical engineering, the modern professional must integrate several key competencies:</w:t>
      </w:r>
    </w:p>
    <w:p>
      <w:pPr>
        <w:numPr>
          <w:ilvl w:val="0"/>
          <w:numId w:val="1001"/>
        </w:numPr>
        <w:pStyle w:val="Compact"/>
      </w:pPr>
      <w:r>
        <w:rPr>
          <w:bCs/>
          <w:b/>
        </w:rPr>
        <w:t xml:space="preserve">Battery Electric Vehicle (BEV) Architecture:</w:t>
      </w:r>
      <w:r>
        <w:t xml:space="preserve"> </w:t>
      </w:r>
      <w:r>
        <w:t xml:space="preserve">Understanding high-voltage systems, thermal management of battery packs, and powertrain integration is essential. Given that Spain has become a focal point for EV battery manufacturing in Europe, engineers with expertise in cell chemistry and pack design are in high demand.</w:t>
      </w:r>
    </w:p>
    <w:p>
      <w:pPr>
        <w:numPr>
          <w:ilvl w:val="0"/>
          <w:numId w:val="1001"/>
        </w:numPr>
        <w:pStyle w:val="Compact"/>
      </w:pPr>
      <w:r>
        <w:rPr>
          <w:bCs/>
          <w:b/>
        </w:rPr>
        <w:t xml:space="preserve">Digitalization and Software-Defined Vehicles:</w:t>
      </w:r>
      <w:r>
        <w:t xml:space="preserve"> </w:t>
      </w:r>
      <w:r>
        <w:t xml:space="preserve">The shift toward software-defined vehicles means that the</w:t>
      </w:r>
      <w:r>
        <w:t xml:space="preserve"> </w:t>
      </w:r>
      <w:r>
        <w:rPr>
          <w:bCs/>
          <w:b/>
        </w:rPr>
        <w:t xml:space="preserve">Automotive Engineer</w:t>
      </w:r>
      <w:r>
        <w:t xml:space="preserve"> </w:t>
      </w:r>
      <w:r>
        <w:t xml:space="preserve">must collaborate closely with software developers. Knowledge of embedded systems, OTA (Over-the-Air) updates, and cybersecurity protocols is now standard.</w:t>
      </w:r>
    </w:p>
    <w:p>
      <w:pPr>
        <w:numPr>
          <w:ilvl w:val="0"/>
          <w:numId w:val="1001"/>
        </w:numPr>
        <w:pStyle w:val="Compact"/>
      </w:pPr>
      <w:r>
        <w:rPr>
          <w:bCs/>
          <w:b/>
        </w:rPr>
        <w:t xml:space="preserve">Sustainable Manufacturing Processes:</w:t>
      </w:r>
      <w:r>
        <w:t xml:space="preserve"> </w:t>
      </w:r>
      <w:r>
        <w:t xml:space="preserve">Engineers in</w:t>
      </w:r>
      <w:r>
        <w:t xml:space="preserve"> </w:t>
      </w:r>
      <w:r>
        <w:rPr>
          <w:bCs/>
          <w:b/>
        </w:rPr>
        <w:t xml:space="preserve">Spain Madrid</w:t>
      </w:r>
      <w:r>
        <w:t xml:space="preserve"> </w:t>
      </w:r>
      <w:r>
        <w:t xml:space="preserve">are tasked with optimizing production lines to reduce energy consumption and waste. This includes implementing Industry 4.0 technologies such as IoT sensors and AI-driven quality control systems.</w:t>
      </w:r>
    </w:p>
    <w:p>
      <w:pPr>
        <w:numPr>
          <w:ilvl w:val="0"/>
          <w:numId w:val="1001"/>
        </w:numPr>
        <w:pStyle w:val="Compact"/>
      </w:pPr>
      <w:r>
        <w:rPr>
          <w:bCs/>
          <w:b/>
        </w:rPr>
        <w:t xml:space="preserve">Cross-functional Collaboration:</w:t>
      </w:r>
      <w:r>
        <w:t xml:space="preserve"> </w:t>
      </w:r>
      <w:r>
        <w:t xml:space="preserve">Working in multinational corporations common in the Madrid region requires strong communication skills and the ability to collaborate across borders, particularly with engineering teams based in Germany, Italy, and France.</w:t>
      </w:r>
    </w:p>
    <w:bookmarkEnd w:id="22"/>
    <w:bookmarkStart w:id="23" w:name="X0d4b3080daa8f25dbfe876d72484f2bdae8e02f"/>
    <w:p>
      <w:pPr>
        <w:pStyle w:val="Heading2"/>
      </w:pPr>
      <w:r>
        <w:t xml:space="preserve">4. Educational Pathways and Professional Development</w:t>
      </w:r>
    </w:p>
    <w:p>
      <w:pPr>
        <w:pStyle w:val="FirstParagraph"/>
      </w:pPr>
      <w:r>
        <w:t xml:space="preserve">The educational ecosystem in</w:t>
      </w:r>
      <w:r>
        <w:t xml:space="preserve"> </w:t>
      </w:r>
      <w:r>
        <w:rPr>
          <w:bCs/>
          <w:b/>
        </w:rPr>
        <w:t xml:space="preserve">Spain Madrid</w:t>
      </w:r>
      <w:r>
        <w:t xml:space="preserve"> </w:t>
      </w:r>
      <w:r>
        <w:t xml:space="preserve">plays a crucial role in shaping the next generation of</w:t>
      </w:r>
      <w:r>
        <w:t xml:space="preserve"> </w:t>
      </w:r>
      <w:r>
        <w:rPr>
          <w:bCs/>
          <w:b/>
        </w:rPr>
        <w:t xml:space="preserve">Automotive Engineers</w:t>
      </w:r>
      <w:r>
        <w:t xml:space="preserve">. Institutions such as the Universidad Politécnica de Madrid (UPM) offer specialized master’s programs focused on electromobility, autonomous driving, and advanced manufacturing. These programs are often developed in partnership with industry leaders to ensure curriculum relevance.</w:t>
      </w:r>
    </w:p>
    <w:p>
      <w:pPr>
        <w:pStyle w:val="BodyText"/>
      </w:pPr>
      <w:r>
        <w:t xml:space="preserve">Furthermore, continuous professional development is vital due to the rapid pace of technological change. The</w:t>
      </w:r>
      <w:r>
        <w:t xml:space="preserve"> </w:t>
      </w:r>
      <w:r>
        <w:rPr>
          <w:bCs/>
          <w:b/>
        </w:rPr>
        <w:t xml:space="preserve">Automotive Engineer</w:t>
      </w:r>
      <w:r>
        <w:t xml:space="preserve"> </w:t>
      </w:r>
      <w:r>
        <w:t xml:space="preserve">must engage in lifelong learning to stay current with emerging technologies such as solid-state batteries, hydrogen fuel cells, and V2X (Vehicle-to-Everything) communication protocols. Professional associations in</w:t>
      </w:r>
      <w:r>
        <w:t xml:space="preserve"> </w:t>
      </w:r>
      <w:r>
        <w:rPr>
          <w:bCs/>
          <w:b/>
        </w:rPr>
        <w:t xml:space="preserve">Spain Madrid</w:t>
      </w:r>
      <w:r>
        <w:t xml:space="preserve">, including local chapters of SAE International and AIIM (Asociación Industrial de Ingenieros Mecánicos), provide networking opportunities and certification programs that enhance career prospects.</w:t>
      </w:r>
    </w:p>
    <w:bookmarkEnd w:id="23"/>
    <w:bookmarkStart w:id="24" w:name="challenges-and-future-outlook"/>
    <w:p>
      <w:pPr>
        <w:pStyle w:val="Heading2"/>
      </w:pPr>
      <w:r>
        <w:t xml:space="preserve">5. Challenges and Future Outlook</w:t>
      </w:r>
    </w:p>
    <w:p>
      <w:pPr>
        <w:pStyle w:val="FirstParagraph"/>
      </w:pPr>
      <w:r>
        <w:t xml:space="preserve">Despite the robust industrial base, the</w:t>
      </w:r>
      <w:r>
        <w:t xml:space="preserve"> </w:t>
      </w:r>
      <w:r>
        <w:rPr>
          <w:bCs/>
          <w:b/>
        </w:rPr>
        <w:t xml:space="preserve">Automotive Engineer</w:t>
      </w:r>
      <w:r>
        <w:t xml:space="preserve"> </w:t>
      </w:r>
      <w:r>
        <w:t xml:space="preserve">in</w:t>
      </w:r>
      <w:r>
        <w:t xml:space="preserve"> </w:t>
      </w:r>
      <w:r>
        <w:rPr>
          <w:bCs/>
          <w:b/>
        </w:rPr>
        <w:t xml:space="preserve">Spain Madrid</w:t>
      </w:r>
      <w:r>
        <w:t xml:space="preserve"> </w:t>
      </w:r>
      <w:r>
        <w:t xml:space="preserve">faces several challenges. One major issue is brain drain, where top engineering talent migrates to Northern Europe or North America for higher salaries. Retaining skilled engineers requires competitive compensation packages and opportunities for meaningful innovation projects.</w:t>
      </w:r>
    </w:p>
    <w:p>
      <w:pPr>
        <w:pStyle w:val="BodyText"/>
      </w:pPr>
      <w:r>
        <w:t xml:space="preserve">Additionally, the integration of artificial intelligence into vehicle design presents ethical and technical hurdles. Engineers must ensure that AI algorithms are transparent, safe, and compliant with emerging EU regulations on AI liability. The</w:t>
      </w:r>
      <w:r>
        <w:t xml:space="preserve"> </w:t>
      </w:r>
      <w:r>
        <w:rPr>
          <w:bCs/>
          <w:b/>
        </w:rPr>
        <w:t xml:space="preserve">Automotive Engineer</w:t>
      </w:r>
      <w:r>
        <w:t xml:space="preserve"> </w:t>
      </w:r>
      <w:r>
        <w:t xml:space="preserve">will likely spend more time addressing these regulatory complexities as governments tighten oversight.</w:t>
      </w:r>
    </w:p>
    <w:p>
      <w:pPr>
        <w:pStyle w:val="BodyText"/>
      </w:pPr>
      <w:r>
        <w:t xml:space="preserve">Looking ahead, the future of the</w:t>
      </w:r>
      <w:r>
        <w:t xml:space="preserve"> </w:t>
      </w:r>
      <w:r>
        <w:rPr>
          <w:bCs/>
          <w:b/>
        </w:rPr>
        <w:t xml:space="preserve">Automotive Engineer</w:t>
      </w:r>
      <w:r>
        <w:t xml:space="preserve"> </w:t>
      </w:r>
      <w:r>
        <w:t xml:space="preserve">in</w:t>
      </w:r>
      <w:r>
        <w:t xml:space="preserve"> </w:t>
      </w:r>
      <w:r>
        <w:rPr>
          <w:bCs/>
          <w:b/>
        </w:rPr>
        <w:t xml:space="preserve">Spain Madrid</w:t>
      </w:r>
      <w:r>
        <w:t xml:space="preserve"> </w:t>
      </w:r>
      <w:r>
        <w:t xml:space="preserve">is promising yet demanding. As the city positions itself as a smart mobility capital, there will be increased demand for engineers who can bridge the gap between traditional automotive engineering and urban planning. Projects involving autonomous shuttles, connected infrastructure, and multi-modal transport systems will require innovative engineering solutions tailored to the unique geography and population density of Madrid.</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Automotive Engineer</w:t>
      </w:r>
      <w:r>
        <w:t xml:space="preserve"> </w:t>
      </w:r>
      <w:r>
        <w:t xml:space="preserve">plays a transformative role in the industrial strategy of</w:t>
      </w:r>
      <w:r>
        <w:t xml:space="preserve"> </w:t>
      </w:r>
      <w:r>
        <w:rPr>
          <w:bCs/>
          <w:b/>
        </w:rPr>
        <w:t xml:space="preserve">Spain Madrid</w:t>
      </w:r>
      <w:r>
        <w:t xml:space="preserve">. As the region navigates its transition toward sustainable and digital mobility, these professionals are at the forefront of innovation. Their ability to adapt to new technologies, comply with rigorous environmental standards, and collaborate across multidisciplinary teams will determine the competitiveness of Spain’s automotive sector on the global stage. Investing in education, fostering industry-academia partnerships, and addressing retention challenges will be crucial steps in empowering the</w:t>
      </w:r>
      <w:r>
        <w:t xml:space="preserve"> </w:t>
      </w:r>
      <w:r>
        <w:rPr>
          <w:bCs/>
          <w:b/>
        </w:rPr>
        <w:t xml:space="preserve">Automotive Engineer</w:t>
      </w:r>
      <w:r>
        <w:t xml:space="preserve"> </w:t>
      </w:r>
      <w:r>
        <w:t xml:space="preserve">to drive future progress in</w:t>
      </w:r>
      <w:r>
        <w:t xml:space="preserve"> </w:t>
      </w:r>
      <w:r>
        <w:rPr>
          <w:bCs/>
          <w:b/>
        </w:rPr>
        <w:t xml:space="preserve">Spain Madrid</w:t>
      </w:r>
      <w:r>
        <w:t xml:space="preserve">.</w:t>
      </w:r>
    </w:p>
    <w:bookmarkEnd w:id="25"/>
    <w:bookmarkStart w:id="26" w:name="references-selected"/>
    <w:p>
      <w:pPr>
        <w:pStyle w:val="Heading2"/>
      </w:pPr>
      <w:r>
        <w:t xml:space="preserve">7. References (Selected)</w:t>
      </w:r>
    </w:p>
    <w:p>
      <w:pPr>
        <w:pStyle w:val="FirstParagraph"/>
      </w:pPr>
      <w:r>
        <w:rPr>
          <w:iCs/>
          <w:i/>
        </w:rPr>
        <w:t xml:space="preserve">Note: This is a simulated reference list for the purpose of this document format.</w:t>
      </w:r>
    </w:p>
    <w:p>
      <w:pPr>
        <w:numPr>
          <w:ilvl w:val="0"/>
          <w:numId w:val="1002"/>
        </w:numPr>
        <w:pStyle w:val="Compact"/>
      </w:pPr>
      <w:r>
        <w:t xml:space="preserve">Coin, J., et al. (2023). "Electric Mobility and Industrial Transformation in Spain." Journal of Cleaner Production.</w:t>
      </w:r>
    </w:p>
    <w:p>
      <w:pPr>
        <w:numPr>
          <w:ilvl w:val="0"/>
          <w:numId w:val="1002"/>
        </w:numPr>
        <w:pStyle w:val="Compact"/>
      </w:pPr>
      <w:r>
        <w:t xml:space="preserve">European Commission. (2024). "Fit for 55: Implications for the Automotive Sector in Southern Europe."</w:t>
      </w:r>
    </w:p>
    <w:p>
      <w:pPr>
        <w:numPr>
          <w:ilvl w:val="0"/>
          <w:numId w:val="1002"/>
        </w:numPr>
        <w:pStyle w:val="Compact"/>
      </w:pPr>
      <w:r>
        <w:t xml:space="preserve">Gobierno de Madrid. (2023). "Plan de Movilidad Sostenible 2030." Department of Housing and Mobility.</w:t>
      </w:r>
    </w:p>
    <w:p>
      <w:pPr>
        <w:numPr>
          <w:ilvl w:val="0"/>
          <w:numId w:val="1002"/>
        </w:numPr>
        <w:pStyle w:val="Compact"/>
      </w:pPr>
      <w:r>
        <w:t xml:space="preserve">Saez, A., &amp; Lopez, M. (2024). "Engineering Education for the Electric Vehicle Era: The Spanish Context." International Journal of Engineering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Spain Madrid</dc:title>
  <dc:creator/>
  <dc:language>en</dc:language>
  <cp:keywords/>
  <dcterms:created xsi:type="dcterms:W3CDTF">2026-07-29T15:06:05Z</dcterms:created>
  <dcterms:modified xsi:type="dcterms:W3CDTF">2026-07-29T15:06:05Z</dcterms:modified>
</cp:coreProperties>
</file>

<file path=docProps/custom.xml><?xml version="1.0" encoding="utf-8"?>
<Properties xmlns="http://schemas.openxmlformats.org/officeDocument/2006/custom-properties" xmlns:vt="http://schemas.openxmlformats.org/officeDocument/2006/docPropsVTypes"/>
</file>