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0" w:name="X2ba8e0644c65732f86beca61e83bbd041dff160"/>
    <w:p>
      <w:pPr>
        <w:pStyle w:val="Heading1"/>
      </w:pPr>
      <w:r>
        <w:t xml:space="preserve">The Strategic Importance of the Automotive Engineer in Switzerland Zurich</w:t>
      </w:r>
    </w:p>
    <w:p>
      <w:pPr>
        <w:pStyle w:val="FirstParagraph"/>
      </w:pPr>
      <w:r>
        <w:rPr>
          <w:bCs/>
          <w:b/>
        </w:rPr>
        <w:t xml:space="preserve">Abstract:</w:t>
      </w:r>
      <w:r>
        <w:br/>
      </w:r>
      <w:r>
        <w:t xml:space="preserve">This research paper explores the critical role, specialized requirements, and future trajectory of the automotive engineer within the specific economic and industrial context of Switzerland Zurich. As global mobility shifts toward electrification and digitalization, Zurich emerges as a unique hub where traditional engineering excellence meets cutting-edge fintech and innovation ecosystems. The study highlights how automotive engineers in this region must navigate high-cost environments while contributing to sustainable transport solutions that align with Swiss environmental policies.</w:t>
      </w:r>
    </w:p>
    <w:bookmarkStart w:id="20" w:name="introduction"/>
    <w:p>
      <w:pPr>
        <w:pStyle w:val="Heading2"/>
      </w:pPr>
      <w:r>
        <w:t xml:space="preserve">1. Introduction</w:t>
      </w:r>
    </w:p>
    <w:p>
      <w:pPr>
        <w:pStyle w:val="FirstParagraph"/>
      </w:pPr>
      <w:r>
        <w:t xml:space="preserve">The landscape of the modern mobility sector is undergoing a radical transformation, driven by the imperatives of sustainability, digitalization, and autonomous operation. At the heart of this revolution stands the automotive engineer, a professional responsible for designing, developing, and optimizing vehicle systems that meet stringent safety and efficiency standards. While Germany has historically been synonymous with automotive manufacturing giants like BMW and Mercedes-Benz in Europe, Switzerland presents a distinct paradigm. Specifically within Zurich, the capital of Switzerland's largest canton and its financial hub, the role of the automotive engineer has evolved beyond traditional mechanical design.</w:t>
      </w:r>
    </w:p>
    <w:p>
      <w:pPr>
        <w:pStyle w:val="BodyText"/>
      </w:pPr>
      <w:r>
        <w:t xml:space="preserve">This paper examines how an automotive engineer operating in Switzerland Zurich must adapt their skill set to a high-value innovation economy. Unlike mass-production centers, Zurich focuses on R&amp;D (Research and Development), software integration, and sustainable urban mobility. Understanding the unique demands placed on engineers in this Swiss city is essential for understanding the future of European transportation.</w:t>
      </w:r>
    </w:p>
    <w:bookmarkEnd w:id="20"/>
    <w:bookmarkStart w:id="21" w:name="Xf0373fa656dd7868b4aacec4540eb2bfd86fd41"/>
    <w:p>
      <w:pPr>
        <w:pStyle w:val="Heading2"/>
      </w:pPr>
      <w:r>
        <w:t xml:space="preserve">2. The Unique Industrial Landscape of Switzerland Zurich</w:t>
      </w:r>
    </w:p>
    <w:p>
      <w:pPr>
        <w:pStyle w:val="FirstParagraph"/>
      </w:pPr>
      <w:r>
        <w:t xml:space="preserve">Zurich is not characterized by massive assembly plants typical of other automotive regions in Europe. Instead, its industrial profile is defined by high-precision manufacturing, electrical engineering, and a dense network of "Hidden Champions" — small to medium-sized enterprises that dominate niche global markets. For the automotive engineer in Switzerland Zurich, this means working closely with suppliers of precision components rather than whole vehicle assembly.</w:t>
      </w:r>
    </w:p>
    <w:p>
      <w:pPr>
        <w:pStyle w:val="BodyText"/>
      </w:pPr>
      <w:r>
        <w:t xml:space="preserve">Furthermore, Zurich is home to major R&amp;D centers for international automotive corporations. For instance, Tesla has established a significant engineering center in the region focusing on power electronics and battery technology. Similarly, traditional giants maintain presence here for software development and data analysis. Therefore, an automotive engineer in this context often finds themselves operating at the intersection of hardware engineering and software architecture.</w:t>
      </w:r>
    </w:p>
    <w:bookmarkEnd w:id="21"/>
    <w:bookmarkStart w:id="25" w:name="core-competencies-required"/>
    <w:p>
      <w:pPr>
        <w:pStyle w:val="Heading2"/>
      </w:pPr>
      <w:r>
        <w:t xml:space="preserve">3. Core Competencies Required</w:t>
      </w:r>
    </w:p>
    <w:p>
      <w:pPr>
        <w:pStyle w:val="FirstParagraph"/>
      </w:pPr>
      <w:r>
        <w:t xml:space="preserve">The profile of a successful automotive engineer in Zurich differs significantly from that required in traditional manufacturing hubs due to the specific regulatory and technological environment of Switzerland.</w:t>
      </w:r>
    </w:p>
    <w:bookmarkStart w:id="22" w:name="electrification-and-battery-technology"/>
    <w:p>
      <w:pPr>
        <w:pStyle w:val="Heading3"/>
      </w:pPr>
      <w:r>
        <w:t xml:space="preserve">3.1 Electrification and Battery Technology</w:t>
      </w:r>
    </w:p>
    <w:p>
      <w:pPr>
        <w:pStyle w:val="FirstParagraph"/>
      </w:pPr>
      <w:r>
        <w:t xml:space="preserve">Schweizer (Swiss) environmental policies are among the strictest in Europe, pushing for rapid decarbonization. Consequently, expertise in battery management systems (BMS), electric vehicle (EV) powertrains, and thermal management is paramount. Automotive engineers must possess deep knowledge of electro-chemistry integration within mechanical structures to ensure safety and longevity of EV components.</w:t>
      </w:r>
    </w:p>
    <w:bookmarkEnd w:id="22"/>
    <w:bookmarkStart w:id="23" w:name="X145a782b272af762f386ea80df87572497977a5"/>
    <w:p>
      <w:pPr>
        <w:pStyle w:val="Heading3"/>
      </w:pPr>
      <w:r>
        <w:t xml:space="preserve">3.2 Software Integration and Autonomous Driving</w:t>
      </w:r>
    </w:p>
    <w:p>
      <w:pPr>
        <w:pStyle w:val="FirstParagraph"/>
      </w:pPr>
      <w:r>
        <w:t xml:space="preserve">Zurich is a global fintech hub, which has created a synergy with the automotive industry through "Insurtech" and mobility-as-a-service platforms. Engineers here must understand vehicle-to-cloud communication, IoT (Internet of Things) protocols, and cybersecurity. The ability to code in Python or C++ has become as important as traditional CAD (Computer-Aided Design) skills for many roles in Switzerland Zurich.</w:t>
      </w:r>
    </w:p>
    <w:bookmarkEnd w:id="23"/>
    <w:bookmarkStart w:id="24" w:name="multicultural-communication"/>
    <w:p>
      <w:pPr>
        <w:pStyle w:val="Heading3"/>
      </w:pPr>
      <w:r>
        <w:t xml:space="preserve">3.3 Multicultural Communication</w:t>
      </w:r>
    </w:p>
    <w:p>
      <w:pPr>
        <w:pStyle w:val="FirstParagraph"/>
      </w:pPr>
      <w:r>
        <w:t xml:space="preserve">Zurich hosts a highly international workforce. An automotive engineer must possess strong English language skills and often proficiency in German, given the local operational context. The ability to collaborate within diverse teams is a non-negotiable soft skill in this cosmopolitan environment.</w:t>
      </w:r>
    </w:p>
    <w:bookmarkEnd w:id="24"/>
    <w:bookmarkEnd w:id="25"/>
    <w:bookmarkStart w:id="26" w:name="challenges-posed-by-the-zurich-economy"/>
    <w:p>
      <w:pPr>
        <w:pStyle w:val="Heading2"/>
      </w:pPr>
      <w:r>
        <w:t xml:space="preserve">4. Challenges Posed by the Zurich Economy</w:t>
      </w:r>
    </w:p>
    <w:p>
      <w:pPr>
        <w:pStyle w:val="FirstParagraph"/>
      </w:pPr>
      <w:r>
        <w:t xml:space="preserve">The cost of living and operating in Switzerland is among the highest globally. This economic reality imposes specific constraints on automotive engineers. High labor costs drive a necessity for extreme efficiency and automation in engineering processes. Engineers cannot afford inefficient workflows; they must leverage simulation tools and digital twins to reduce physical prototyping costs.</w:t>
      </w:r>
    </w:p>
    <w:p>
      <w:pPr>
        <w:pStyle w:val="BodyText"/>
      </w:pPr>
      <w:r>
        <w:t xml:space="preserve">Additionally, the shortage of skilled technical labor in Switzerland creates intense competition for talent. Automotive engineers must continuously upskill to remain relevant, particularly as the boundary between mechanical engineering and computer science continues to blur. The pressure to innovate quickly while maintaining Swiss standards of quality and reliability is a constant challenge.</w:t>
      </w:r>
    </w:p>
    <w:bookmarkEnd w:id="26"/>
    <w:bookmarkStart w:id="27" w:name="Xe3fbd46a1663eca466eec9131a6fb8e880b75ec"/>
    <w:p>
      <w:pPr>
        <w:pStyle w:val="Heading2"/>
      </w:pPr>
      <w:r>
        <w:t xml:space="preserve">5. Future Outlook: Sustainability and Urban Mobility</w:t>
      </w:r>
    </w:p>
    <w:p>
      <w:pPr>
        <w:pStyle w:val="FirstParagraph"/>
      </w:pPr>
      <w:r>
        <w:t xml:space="preserve">Zurich has ambitious goals regarding CO2 reduction by 2050. This pushes the automotive engineer toward sustainable design principles, such as circular economy practices where vehicle components are designed for disassembly and recycling. We anticipate a growing demand for engineers who specialize in lightweight materials, including advanced composites that reduce energy consumption without compromising safety.</w:t>
      </w:r>
    </w:p>
    <w:p>
      <w:pPr>
        <w:pStyle w:val="BodyText"/>
      </w:pPr>
      <w:r>
        <w:t xml:space="preserve">Moreover, the rise of autonomous mobility solutions in urban centers like Zurich will require automotive engineers to focus on sensor integration (LiDAR, Radar, Cameras) and algorithmic decision-making systems. The role is shifting from purely physical vehicle construction to creating intelligent mobile platforms that integrate seamlessly with smart city infrastructure.</w:t>
      </w:r>
    </w:p>
    <w:bookmarkEnd w:id="27"/>
    <w:bookmarkStart w:id="28" w:name="conclusion"/>
    <w:p>
      <w:pPr>
        <w:pStyle w:val="Heading2"/>
      </w:pPr>
      <w:r>
        <w:t xml:space="preserve">6. Conclusion</w:t>
      </w:r>
    </w:p>
    <w:p>
      <w:pPr>
        <w:pStyle w:val="FirstParagraph"/>
      </w:pPr>
      <w:r>
        <w:t xml:space="preserve">In conclusion, the automotive engineer in Switzerland Zurich occupies a pivotal niche in the global mobility ecosystem. Far removed from the stereotype of heavy industrial manufacturing, this role is characterized by high-tech innovation, software integration, and a rigorous commitment to sustainability. The specific economic context of Zurich demands engineers who are not only technically proficient in mechanical and electrical systems but also adept at navigating complex regulatory environments and international collaborations.</w:t>
      </w:r>
    </w:p>
    <w:p>
      <w:pPr>
        <w:pStyle w:val="BodyText"/>
      </w:pPr>
      <w:r>
        <w:t xml:space="preserve">As the automotive industry continues its transition toward electrification and autonomy, the expertise developed by automotive engineers in Switzerland Zurich will serve as a benchmark for high-value engineering excellence. Their work ensures that future vehicles are not only technologically advanced but also environmentally responsible, aligning with the broader goals of Swiss society.</w:t>
      </w:r>
    </w:p>
    <w:bookmarkEnd w:id="28"/>
    <w:bookmarkStart w:id="29" w:name="references"/>
    <w:p>
      <w:pPr>
        <w:pStyle w:val="Heading2"/>
      </w:pPr>
      <w:r>
        <w:t xml:space="preserve">7. References</w:t>
      </w:r>
    </w:p>
    <w:p>
      <w:pPr>
        <w:numPr>
          <w:ilvl w:val="0"/>
          <w:numId w:val="1001"/>
        </w:numPr>
        <w:pStyle w:val="Compact"/>
      </w:pPr>
      <w:r>
        <w:t xml:space="preserve">[1] Swiss Federal Office of Energy. (2023). "Energy Strategy 2050 and Vehicle Emissions."</w:t>
      </w:r>
    </w:p>
    <w:p>
      <w:pPr>
        <w:numPr>
          <w:ilvl w:val="0"/>
          <w:numId w:val="1001"/>
        </w:numPr>
        <w:pStyle w:val="Compact"/>
      </w:pPr>
      <w:r>
        <w:t xml:space="preserve">[2] Zurich City Council Reports on Sustainable Urban Mobility Planning.</w:t>
      </w:r>
    </w:p>
    <w:p>
      <w:pPr>
        <w:numPr>
          <w:ilvl w:val="0"/>
          <w:numId w:val="1001"/>
        </w:numPr>
        <w:pStyle w:val="Compact"/>
      </w:pPr>
      <w:r>
        <w:t xml:space="preserve">[3] World Economic Forum. "The Future of the Automotive Industry in Europe."</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Switzerland Zurich</dc:title>
  <dc:creator/>
  <dc:language>en</dc:language>
  <cp:keywords/>
  <dcterms:created xsi:type="dcterms:W3CDTF">2026-07-29T15:38:34Z</dcterms:created>
  <dcterms:modified xsi:type="dcterms:W3CDTF">2026-07-29T15:38:34Z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