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6c848b97243e5afb0961e074228e943d1a6a57a"/>
    <w:p>
      <w:pPr>
        <w:pStyle w:val="Heading1"/>
      </w:pPr>
      <w:r>
        <w:t xml:space="preserve">The Role and Evolution of the Automotive Engineer in United Arab Emirates Dubai</w:t>
      </w:r>
    </w:p>
    <w:p>
      <w:pPr>
        <w:pStyle w:val="FirstParagraph"/>
      </w:pPr>
      <w:r>
        <w:rPr>
          <w:bCs/>
          <w:b/>
        </w:rPr>
        <w:t xml:space="preserve">Date:</w:t>
      </w:r>
      <w:r>
        <w:t xml:space="preserve"> </w:t>
      </w:r>
      <w:r>
        <w:t xml:space="preserve">October 24, 2023</w:t>
      </w:r>
      <w:r>
        <w:br/>
      </w:r>
      <w:r>
        <w:rPr>
          <w:bCs/>
          <w:b/>
        </w:rPr>
        <w:t xml:space="preserve">Distribution:</w:t>
      </w:r>
    </w:p>
    <w:bookmarkStart w:id="20" w:name="abstract"/>
    <w:p>
      <w:pPr>
        <w:pStyle w:val="Heading3"/>
      </w:pPr>
      <w:r>
        <w:t xml:space="preserve">Abstract</w:t>
      </w:r>
    </w:p>
    <w:p>
      <w:pPr>
        <w:pStyle w:val="FirstParagraph"/>
      </w:pPr>
      <w:r>
        <w:t xml:space="preserve">This research paper explores the critical role of the Automotive Engineer within the dynamic economic landscape of United Arab Emirates Dubai. As Dubai transitions from a traditional automotive hub to a global center for smart mobility and sustainable transport, the responsibilities and required competencies of an Automotive Engineer are undergoing significant transformation. This document analyzes the intersection of engineering precision with futuristic urban planning, highlighting how specialized technical expertise drives innovation in electric vehicles (EVs), autonomous systems, and infrastructure sustainability.</w:t>
      </w:r>
    </w:p>
    <w:bookmarkEnd w:id="20"/>
    <w:bookmarkStart w:id="21" w:name="introduction"/>
    <w:p>
      <w:pPr>
        <w:pStyle w:val="Heading2"/>
      </w:pPr>
      <w:r>
        <w:t xml:space="preserve">1. Introduction</w:t>
      </w:r>
    </w:p>
    <w:p>
      <w:pPr>
        <w:pStyle w:val="FirstParagraph"/>
      </w:pPr>
      <w:r>
        <w:t xml:space="preserve">The United Arab Emirates has long been recognized as a strategic gateway for automotive trade and logistics in the Middle East. However, Dubai, the most populous emirate within this federation, stands out not merely as a market but as an innovation laboratory for future mobility solutions. Within this context, the position of an Automotive Engineer is pivotal. It is no longer sufficient for professionals to possess traditional mechanical engineering skills; today’s engineer in United Arab Emirates Dubai must be adept at integrating software development, sustainability metrics, and smart infrastructure planning.</w:t>
      </w:r>
    </w:p>
    <w:p>
      <w:pPr>
        <w:pStyle w:val="BodyText"/>
      </w:pPr>
      <w:r>
        <w:t xml:space="preserve">This paper examines the evolving definition of the Automotive Engineer in this region, focusing on three primary pillars: technological adaptation toward electric and autonomous vehicles (AVs), regulatory compliance within a rapidly modernizing city-state, and contributions to sustainable urban development goals outlined by Vision 2030 and beyond.</w:t>
      </w:r>
    </w:p>
    <w:bookmarkEnd w:id="21"/>
    <w:bookmarkStart w:id="24" w:name="X3a03d6c7882ef2690c71f34d1892a294eb16c83"/>
    <w:p>
      <w:pPr>
        <w:pStyle w:val="Heading2"/>
      </w:pPr>
      <w:r>
        <w:t xml:space="preserve">2. The Technological Shift: From Mechanics to Microcontrollers</w:t>
      </w:r>
    </w:p>
    <w:p>
      <w:pPr>
        <w:pStyle w:val="FirstParagraph"/>
      </w:pPr>
      <w:r>
        <w:t xml:space="preserve">Historically, the Automotive Engineer in Dubai focused heavily on vehicle maintenance standards due to the extreme climatic conditions. High temperatures and sandstorms necessitated robust engineering solutions for cooling systems, air filtration, and thermal management of internal combustion engines. However, the landscape is shifting dramatically.</w:t>
      </w:r>
    </w:p>
    <w:bookmarkStart w:id="22" w:name="electric-vehicle-ev-infrastructure"/>
    <w:p>
      <w:pPr>
        <w:pStyle w:val="Heading3"/>
      </w:pPr>
      <w:r>
        <w:t xml:space="preserve">2.1 Electric Vehicle (EV) Infrastructure</w:t>
      </w:r>
    </w:p>
    <w:p>
      <w:pPr>
        <w:pStyle w:val="FirstParagraph"/>
      </w:pPr>
      <w:r>
        <w:t xml:space="preserve">Dubai has set ambitious targets to phase out conventional petrol-powered vehicles in favor of electric alternatives. The automotive engineer is now central to designing and optimizing charging infrastructure, battery thermal management systems, and grid integration strategies. Engineers must ensure that EV batteries can withstand the ambient heat of the UAE while maintaining efficiency. This requires advanced material science knowledge and thermodynamic expertise unique to desert environments.</w:t>
      </w:r>
    </w:p>
    <w:bookmarkEnd w:id="22"/>
    <w:bookmarkStart w:id="23" w:name="autonomous-driving-systems"/>
    <w:p>
      <w:pPr>
        <w:pStyle w:val="Heading3"/>
      </w:pPr>
      <w:r>
        <w:t xml:space="preserve">2.2 Autonomous Driving Systems</w:t>
      </w:r>
    </w:p>
    <w:p>
      <w:pPr>
        <w:pStyle w:val="FirstParagraph"/>
      </w:pPr>
      <w:r>
        <w:t xml:space="preserve">The Road and Transport Authority (RTA) of Dubai has aggressively pursued the implementation of autonomous transport, including self-driving taxis and public buses. The Automotive Engineer in this sphere is less concerned with pistons and more focused on LiDAR sensors, computer vision algorithms, and V2X (Vehicle-to-Everything) communication protocols. These professionals collaborate closely with data scientists to ensure that autonomous systems can navigate complex Dubai highways under varying weather conditions, including occasional heavy rainfall and high glare sun.</w:t>
      </w:r>
    </w:p>
    <w:bookmarkEnd w:id="23"/>
    <w:bookmarkEnd w:id="24"/>
    <w:bookmarkStart w:id="25" w:name="X29a2f0a87216c6dd7f8237be2be51c4dd280076"/>
    <w:p>
      <w:pPr>
        <w:pStyle w:val="Heading2"/>
      </w:pPr>
      <w:r>
        <w:t xml:space="preserve">3. Regulatory Frameworks and Safety Standards</w:t>
      </w:r>
    </w:p>
    <w:p>
      <w:pPr>
        <w:pStyle w:val="FirstParagraph"/>
      </w:pPr>
      <w:r>
        <w:t xml:space="preserve">In United Arab Emirates Dubai, the role of the Automotive Engineer extends into regulatory compliance. The engineer acts as a liaison between international manufacturing standards (such as ISO and SAE) and local UAE regulations.</w:t>
      </w:r>
    </w:p>
    <w:p>
      <w:pPr>
        <w:pStyle w:val="BodyText"/>
      </w:pPr>
      <w:r>
        <w:t xml:space="preserve">Safety is paramount. Engineers must conduct rigorous crash testing simulations tailored to local driving patterns, which can be distinct from Western or Asian markets. Furthermore, with the rise of connected cars, cybersecurity has emerged as a critical domain for automotive engineers in Dubai. They are responsible for securing vehicle networks against digital threats, ensuring that data privacy laws aligned with UAE federal decrees are met.</w:t>
      </w:r>
    </w:p>
    <w:bookmarkEnd w:id="25"/>
    <w:bookmarkStart w:id="28" w:name="sustainability-and-green-engineering"/>
    <w:p>
      <w:pPr>
        <w:pStyle w:val="Heading2"/>
      </w:pPr>
      <w:r>
        <w:t xml:space="preserve">4. Sustainability and Green Engineering</w:t>
      </w:r>
    </w:p>
    <w:p>
      <w:pPr>
        <w:pStyle w:val="FirstParagraph"/>
      </w:pPr>
      <w:r>
        <w:t xml:space="preserve">The United Arab Emirates National Vision 2030 emphasizes sustainability and environmental protection. In Dubai, this translates to specific engineering mandates. Automotive engineers are increasingly tasked with reducing the carbon footprint of both the vehicles they design/modify and the logistics chains that support them.</w:t>
      </w:r>
    </w:p>
    <w:bookmarkStart w:id="26" w:name="sustainable-manufacturing"/>
    <w:p>
      <w:pPr>
        <w:pStyle w:val="Heading3"/>
      </w:pPr>
      <w:r>
        <w:t xml:space="preserve">4.1 Sustainable Manufacturing</w:t>
      </w:r>
    </w:p>
    <w:p>
      <w:pPr>
        <w:pStyle w:val="FirstParagraph"/>
      </w:pPr>
      <w:r>
        <w:t xml:space="preserve">Local assembly plants and service centers in Dubai are adopting green manufacturing practices. Engineers implement lifecycle assessment tools to minimize waste during vehicle servicing and end-of-life recycling processes. This includes developing protocols for the safe disposal of lithium-ion batteries, a growing concern as EV adoption accelerates.</w:t>
      </w:r>
    </w:p>
    <w:bookmarkEnd w:id="26"/>
    <w:bookmarkStart w:id="27" w:name="smart-mobility-integration"/>
    <w:p>
      <w:pPr>
        <w:pStyle w:val="Heading3"/>
      </w:pPr>
      <w:r>
        <w:t xml:space="preserve">4.2 Smart Mobility Integration</w:t>
      </w:r>
    </w:p>
    <w:p>
      <w:pPr>
        <w:pStyle w:val="FirstParagraph"/>
      </w:pPr>
      <w:r>
        <w:t xml:space="preserve">The concept of "Smart Dubai" requires automotive engineers to think holistically about city infrastructure. This involves designing vehicles that communicate with smart traffic lights, parking systems, and energy grids. The engineer becomes a systems integrator, ensuring that individual vehicles contribute to the overall efficiency of the urban ecosystem rather than just operating in isolation.</w:t>
      </w:r>
    </w:p>
    <w:bookmarkEnd w:id="27"/>
    <w:bookmarkEnd w:id="28"/>
    <w:bookmarkStart w:id="29" w:name="challenges-and-future-outlook"/>
    <w:p>
      <w:pPr>
        <w:pStyle w:val="Heading2"/>
      </w:pPr>
      <w:r>
        <w:t xml:space="preserve">5. Challenges and Future Outlook</w:t>
      </w:r>
    </w:p>
    <w:p>
      <w:pPr>
        <w:pStyle w:val="FirstParagraph"/>
      </w:pPr>
      <w:r>
        <w:t xml:space="preserve">Despite rapid progress, challenges remain. There is a need for specialized education programs in UAE universities to keep pace with industry demands. The traditional curriculum must be augmented with modules on AI, machine learning, and sustainable energy systems.</w:t>
      </w:r>
    </w:p>
    <w:p>
      <w:pPr>
        <w:pStyle w:val="BodyText"/>
      </w:pPr>
      <w:r>
        <w:t xml:space="preserve">Moreover, the talent pool requires continuous upskilling. An Automotive Engineer in Dubai today might start their career focusing on suspension geometry but must evolve into a hybrid expert capable of overseeing software updates over-the-air (OTA). The industry is witnessing a convergence of disciplines, where mechanical engineering intersects seamlessly with electrical and computer engineering.</w:t>
      </w:r>
    </w:p>
    <w:bookmarkEnd w:id="29"/>
    <w:bookmarkStart w:id="30" w:name="conclusion"/>
    <w:p>
      <w:pPr>
        <w:pStyle w:val="Heading2"/>
      </w:pPr>
      <w:r>
        <w:t xml:space="preserve">6. Conclusion</w:t>
      </w:r>
    </w:p>
    <w:p>
      <w:pPr>
        <w:pStyle w:val="FirstParagraph"/>
      </w:pPr>
      <w:r>
        <w:t xml:space="preserve">The Automotive Engineer in United Arab Emirates Dubai plays a transformative role that extends far beyond traditional automotive confines. They are the architects of Dubai’s future mobility landscape, driving innovations in electric propulsion, autonomous navigation, and sustainable infrastructure. As the city continues to position itself as a global leader in smart cities and green technology, the demand for highly skilled engineers who can navigate both technical complexities and regulatory frameworks will only intensify.</w:t>
      </w:r>
    </w:p>
    <w:p>
      <w:pPr>
        <w:pStyle w:val="BodyText"/>
      </w:pPr>
      <w:r>
        <w:t xml:space="preserve">For stakeholders in United Arab Emirates Dubai, investing in this workforce is not merely an operational necessity but a strategic imperative. The future of mobility in the region depends on the ability of these engineers to innovate responsibly, ensuring that technological advancement aligns with environmental stewardship and social well-being. As Dubai moves toward its centennial celebrations, the Automotive Engineer will remain at the forefront of shaping a city that is as sustainable as it is spectacular.</w:t>
      </w:r>
    </w:p>
    <w:bookmarkEnd w:id="30"/>
    <w:bookmarkStart w:id="31" w:name="references"/>
    <w:p>
      <w:pPr>
        <w:pStyle w:val="Heading2"/>
      </w:pPr>
      <w:r>
        <w:t xml:space="preserve">References</w:t>
      </w:r>
    </w:p>
    <w:p>
      <w:pPr>
        <w:numPr>
          <w:ilvl w:val="0"/>
          <w:numId w:val="1001"/>
        </w:numPr>
        <w:pStyle w:val="Compact"/>
      </w:pPr>
      <w:r>
        <w:t xml:space="preserve">Dubai Plan 2040. (n.d.). Dubai Urban Planning Committee. Retrieved from official government portals regarding smart city initiatives.</w:t>
      </w:r>
    </w:p>
    <w:p>
      <w:pPr>
        <w:numPr>
          <w:ilvl w:val="0"/>
          <w:numId w:val="1001"/>
        </w:numPr>
        <w:pStyle w:val="Compact"/>
      </w:pPr>
      <w:r>
        <w:t xml:space="preserve">Roads and Transport Authority (RTA) Dubai Strategic Plan. Reports on autonomous transport implementation and EV infrastructure rollout.</w:t>
      </w:r>
    </w:p>
    <w:p>
      <w:pPr>
        <w:numPr>
          <w:ilvl w:val="0"/>
          <w:numId w:val="1001"/>
        </w:numPr>
        <w:pStyle w:val="Compact"/>
      </w:pPr>
      <w:r>
        <w:t xml:space="preserve">United Arab Emirates Ministry of Energy and Infrastructure. (2021). "UAE Energy Strategy 2050: Clean Energy Economic Diversification."</w:t>
      </w:r>
    </w:p>
    <w:p>
      <w:pPr>
        <w:numPr>
          <w:ilvl w:val="0"/>
          <w:numId w:val="1001"/>
        </w:numPr>
        <w:pStyle w:val="Compact"/>
      </w:pPr>
      <w:r>
        <w:t xml:space="preserve">Society of Automotive Engineers (SAE) International. Standards related to Connected Vehicles and Autonomous Driving Levels.</w:t>
      </w:r>
    </w:p>
    <w:p>
      <w:pPr>
        <w:numPr>
          <w:ilvl w:val="0"/>
          <w:numId w:val="1001"/>
        </w:numPr>
        <w:pStyle w:val="Compact"/>
      </w:pPr>
      <w:r>
        <w:t xml:space="preserve">Morgan Stanley Research. (2023). "The Future of Mobility in the Middle East: Investment Opportunities and Engineering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United Arab Emirates Dubai</dc:title>
  <dc:creator/>
  <dc:language>en</dc:language>
  <cp:keywords/>
  <dcterms:created xsi:type="dcterms:W3CDTF">2026-07-29T17:20:48Z</dcterms:created>
  <dcterms:modified xsi:type="dcterms:W3CDTF">2026-07-29T17:20:48Z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