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8c05c06d83509d6fe0fe04f94fab6ddbd8a2272"/>
    <w:p>
      <w:pPr>
        <w:pStyle w:val="Heading1"/>
      </w:pPr>
      <w:r>
        <w:t xml:space="preserve">The Role and Impact of the Automotive Engineer in United States New York City</w:t>
      </w:r>
    </w:p>
    <w:p>
      <w:pPr>
        <w:pStyle w:val="FirstParagraph"/>
      </w:pPr>
      <w:r>
        <w:rPr>
          <w:bCs/>
          <w:b/>
        </w:rPr>
        <w:t xml:space="preserve">Date:</w:t>
      </w:r>
      <w:r>
        <w:t xml:space="preserve"> </w:t>
      </w:r>
      <w:r>
        <w:t xml:space="preserve">October 26, 2023</w:t>
      </w:r>
      <w:r>
        <w:br/>
      </w:r>
      <w:r>
        <w:t xml:space="preserve"> </w:t>
      </w:r>
      <w:r>
        <w:rPr>
          <w:iCs/>
          <w:i/>
          <w:bCs/>
          <w:b/>
        </w:rPr>
        <w:t xml:space="preserve">United States New York City</w:t>
      </w:r>
    </w:p>
    <w:bookmarkStart w:id="20" w:name="abstract"/>
    <w:p>
      <w:pPr>
        <w:pStyle w:val="Heading2"/>
      </w:pPr>
      <w:r>
        <w:t xml:space="preserve">Abstract</w:t>
      </w:r>
    </w:p>
    <w:p>
      <w:pPr>
        <w:pStyle w:val="FirstParagraph"/>
      </w:pPr>
      <w:r>
        <w:t xml:space="preserve">This research paper explores the critical role of the</w:t>
      </w:r>
      <w:r>
        <w:t xml:space="preserve"> </w:t>
      </w:r>
      <w:r>
        <w:rPr>
          <w:bCs/>
          <w:b/>
        </w:rPr>
        <w:t xml:space="preserve">Automotive Engineer</w:t>
      </w:r>
      <w:r>
        <w:t xml:space="preserve"> </w:t>
      </w:r>
      <w:r>
        <w:t xml:space="preserve">within the unique urban ecosystem of</w:t>
      </w:r>
      <w:r>
        <w:t xml:space="preserve"> </w:t>
      </w:r>
      <w:r>
        <w:rPr>
          <w:bCs/>
          <w:b/>
        </w:rPr>
        <w:t xml:space="preserve">United States New York City</w:t>
      </w:r>
      <w:r>
        <w:t xml:space="preserve">. While automotive engineering is often associated with manufacturing hubs in Detroit or innovation centers in Silicon Valley, New York City presents a distinct set of challenges and opportunities. This document analyzes how engineers in this region adapt traditional automotive principles to address dense traffic patterns, stringent emissions regulations, and the rapid adoption of electric vehicle (EV) infrastructure. The study highlights the intersection of mechanical engineering, software development, and urban planning that defines modern automotive engineering in one of the world's most complex metropolitan areas.</w:t>
      </w:r>
    </w:p>
    <w:bookmarkEnd w:id="20"/>
    <w:bookmarkStart w:id="21" w:name="introduction"/>
    <w:p>
      <w:pPr>
        <w:pStyle w:val="Heading2"/>
      </w:pPr>
      <w:r>
        <w:t xml:space="preserve">Introduction</w:t>
      </w:r>
    </w:p>
    <w:p>
      <w:pPr>
        <w:pStyle w:val="FirstParagraph"/>
      </w:pPr>
      <w:r>
        <w:t xml:space="preserve">The landscape of transportation in</w:t>
      </w:r>
      <w:r>
        <w:t xml:space="preserve"> </w:t>
      </w:r>
      <w:r>
        <w:rPr>
          <w:bCs/>
          <w:b/>
        </w:rPr>
        <w:t xml:space="preserve">United States New York City</w:t>
      </w:r>
      <w:r>
        <w:t xml:space="preserve"> </w:t>
      </w:r>
      <w:r>
        <w:t xml:space="preserve">is unlike any other major metropolis globally. With a population density that necessitates a multimodal approach to mobility, the city relies heavily on public transit, yet private automotive usage remains significant for logistics, emergency services, and commercial fleets. Consequently, the</w:t>
      </w:r>
      <w:r>
        <w:t xml:space="preserve"> </w:t>
      </w:r>
      <w:r>
        <w:rPr>
          <w:bCs/>
          <w:b/>
        </w:rPr>
        <w:t xml:space="preserve">Automotive Engineer</w:t>
      </w:r>
      <w:r>
        <w:t xml:space="preserve"> </w:t>
      </w:r>
      <w:r>
        <w:t xml:space="preserve">operating in this jurisdiction faces a specialized mandate: creating vehicles and systems that are not only mechanically robust but also environmentally compliant and digitally integrated with smart city infrastructure.</w:t>
      </w:r>
    </w:p>
    <w:p>
      <w:pPr>
        <w:pStyle w:val="BodyText"/>
      </w:pPr>
      <w:r>
        <w:t xml:space="preserve">This paper argues that the</w:t>
      </w:r>
    </w:p>
    <w:p>
      <w:pPr>
        <w:pStyle w:val="BodyText"/>
      </w:pPr>
      <w:r>
        <w:t xml:space="preserve">Automotive Engineer in</w:t>
      </w:r>
    </w:p>
    <w:p>
      <w:pPr>
        <w:pStyle w:val="BodyText"/>
      </w:pPr>
      <w:r>
        <w:t xml:space="preserve">United States New York City must act as a hybrid specialist, bridging the gap between traditional internal combustion engine mechanics and next-generation electric autonomous systems. The unique regulatory environment of New York State, combined with NYC’s local zoning and emissions laws, creates a high-pressure testing ground for automotive innovation.</w:t>
      </w:r>
    </w:p>
    <w:bookmarkEnd w:id="21"/>
    <w:bookmarkStart w:id="22" w:name="X182c970b5d4c39d542ca5989e1ef2b039a89bbc"/>
    <w:p>
      <w:pPr>
        <w:pStyle w:val="Heading2"/>
      </w:pPr>
      <w:r>
        <w:t xml:space="preserve">Regulatory Framework and Environmental Compliance</w:t>
      </w:r>
    </w:p>
    <w:p>
      <w:pPr>
        <w:pStyle w:val="FirstParagraph"/>
      </w:pPr>
      <w:r>
        <w:t xml:space="preserve">In</w:t>
      </w:r>
      <w:r>
        <w:t xml:space="preserve"> </w:t>
      </w:r>
      <w:r>
        <w:rPr>
          <w:bCs/>
          <w:b/>
        </w:rPr>
        <w:t xml:space="preserve">United States New York City</w:t>
      </w:r>
      <w:r>
        <w:t xml:space="preserve">, the</w:t>
      </w:r>
    </w:p>
    <w:p>
      <w:pPr>
        <w:pStyle w:val="BodyText"/>
      </w:pPr>
      <w:r>
        <w:t xml:space="preserve">Automotive Engineer operates under some of the strictest environmental regulations in North America. The state has mandated aggressive timelines for zero-emission vehicle (ZEV) adoption, with a goal to ban the sale of new gasoline-powered passenger cars and trucks by 2035. For engineers based in or serving this market, this regulatory pressure drives design decisions from the earliest stages of prototyping.</w:t>
      </w:r>
    </w:p>
    <w:p>
      <w:pPr>
        <w:pStyle w:val="BodyText"/>
      </w:pPr>
      <w:r>
        <w:t xml:space="preserve">Engineers must ensure that vehicles meet not only federal EPA standards but also New York State Department of Environmental Conservation (NYSDEC) requirements. This involves rigorous testing of battery thermal management systems to withstand both humid summers and freezing winters, which are common in the region. Furthermore, engineers are tasked with developing lightweight materials and aerodynamic efficiencies to maximize range efficiency in stop-and-go traffic conditions typical of Manhattan and the surrounding boroughs.</w:t>
      </w:r>
    </w:p>
    <w:bookmarkEnd w:id="22"/>
    <w:bookmarkStart w:id="23" w:name="Xa838a5b8865ef49d923411408a2d24533d97d44"/>
    <w:p>
      <w:pPr>
        <w:pStyle w:val="Heading2"/>
      </w:pPr>
      <w:r>
        <w:t xml:space="preserve">The Shift Toward Electrification and Infrastructure Integration</w:t>
      </w:r>
    </w:p>
    <w:p>
      <w:pPr>
        <w:pStyle w:val="FirstParagraph"/>
      </w:pPr>
      <w:r>
        <w:t xml:space="preserve">A significant portion of modern</w:t>
      </w:r>
    </w:p>
    <w:p>
      <w:pPr>
        <w:pStyle w:val="BodyText"/>
      </w:pPr>
      <w:r>
        <w:t xml:space="preserve">Automotive Engineer efforts in</w:t>
      </w:r>
    </w:p>
    <w:p>
      <w:pPr>
        <w:pStyle w:val="BodyText"/>
      </w:pPr>
      <w:r>
        <w:t xml:space="preserve">United States New York City is dedicated to electrification. Unlike rural areas where charging infrastructure is sparse, NYC requires dense, rapid-charging networks integrated into the urban fabric. Engineers must collaborate with municipal planners to design charging stations that fit within limited street spaces and garage structures.</w:t>
      </w:r>
    </w:p>
    <w:p>
      <w:pPr>
        <w:pStyle w:val="BodyText"/>
      </w:pPr>
      <w:r>
        <w:t xml:space="preserve">The technical challenges include:</w:t>
      </w:r>
    </w:p>
    <w:p>
      <w:pPr>
        <w:numPr>
          <w:ilvl w:val="0"/>
          <w:numId w:val="1001"/>
        </w:numPr>
        <w:pStyle w:val="Compact"/>
      </w:pPr>
      <w:r>
        <w:rPr>
          <w:bCs/>
          <w:b/>
        </w:rPr>
        <w:t xml:space="preserve">Battery Chemistry Optimization:</w:t>
      </w:r>
      <w:r>
        <w:t xml:space="preserve"> </w:t>
      </w:r>
      <w:r>
        <w:t xml:space="preserve">Developing solid-state or high-nickel batteries that offer faster charging times suitable for urban delivery fleets operating on tight schedules.</w:t>
      </w:r>
    </w:p>
    <w:p>
      <w:pPr>
        <w:numPr>
          <w:ilvl w:val="0"/>
          <w:numId w:val="1001"/>
        </w:numPr>
        <w:pStyle w:val="Compact"/>
      </w:pPr>
      <w:r>
        <w:rPr>
          <w:bCs/>
          <w:b/>
        </w:rPr>
        <w:t xml:space="preserve">V2G (Vehicle-to-Grid) Technology:</w:t>
      </w:r>
      <w:r>
        <w:t xml:space="preserve"> </w:t>
      </w:r>
      <w:r>
        <w:t xml:space="preserve">Engineering vehicles that can serve as energy storage units for the city grid during peak demand hours, a concept particularly relevant in</w:t>
      </w:r>
    </w:p>
    <w:p>
      <w:pPr>
        <w:numPr>
          <w:ilvl w:val="0"/>
          <w:numId w:val="1000"/>
        </w:numPr>
        <w:pStyle w:val="Compact"/>
      </w:pPr>
      <w:r>
        <w:t xml:space="preserve">United States New York City where grid stability is crucial.</w:t>
      </w:r>
    </w:p>
    <w:p>
      <w:pPr>
        <w:numPr>
          <w:ilvl w:val="0"/>
          <w:numId w:val="1001"/>
        </w:numPr>
        <w:pStyle w:val="Compact"/>
      </w:pPr>
      <w:r>
        <w:rPr>
          <w:bCs/>
          <w:b/>
        </w:rPr>
        <w:t xml:space="preserve">Retrofitting Legacy Fleets:</w:t>
      </w:r>
      <w:r>
        <w:t xml:space="preserve"> </w:t>
      </w:r>
      <w:r>
        <w:t xml:space="preserve">Many engineers are employed to redesign existing diesel truck chassis for electric powertrains, allowing municipal and private fleets in NYC to transition without replacing entire vehicle bodies.</w:t>
      </w:r>
    </w:p>
    <w:bookmarkEnd w:id="23"/>
    <w:bookmarkStart w:id="24" w:name="X5bfac381b61b4e7fc0e872569d04c2c2a19c52c"/>
    <w:p>
      <w:pPr>
        <w:pStyle w:val="Heading2"/>
      </w:pPr>
      <w:r>
        <w:t xml:space="preserve">Digital Integration and Autonomous Systems</w:t>
      </w:r>
    </w:p>
    <w:p>
      <w:pPr>
        <w:pStyle w:val="FirstParagraph"/>
      </w:pPr>
      <w:r>
        <w:t xml:space="preserve">The</w:t>
      </w:r>
    </w:p>
    <w:p>
      <w:pPr>
        <w:pStyle w:val="BodyText"/>
      </w:pPr>
      <w:r>
        <w:t xml:space="preserve">Automotive Engineer of today is increasingly a software architect. In</w:t>
      </w:r>
    </w:p>
    <w:p>
      <w:pPr>
        <w:pStyle w:val="BodyText"/>
      </w:pPr>
      <w:r>
        <w:t xml:space="preserve">United States New York City , the complexity of traffic patterns, pedestrians, cyclists, and construction zones presents a formidable challenge for autonomous driving algorithms. Engineers must develop perception systems capable of interpreting chaotic urban environments.</w:t>
      </w:r>
    </w:p>
    <w:p>
      <w:pPr>
        <w:pStyle w:val="BodyText"/>
      </w:pPr>
      <w:r>
        <w:t xml:space="preserve">This involves:</w:t>
      </w:r>
    </w:p>
    <w:p>
      <w:pPr>
        <w:numPr>
          <w:ilvl w:val="0"/>
          <w:numId w:val="1002"/>
        </w:numPr>
        <w:pStyle w:val="Compact"/>
      </w:pPr>
      <w:r>
        <w:rPr>
          <w:bCs/>
          <w:b/>
        </w:rPr>
        <w:t xml:space="preserve">Sensor Fusion:</w:t>
      </w:r>
      <w:r>
        <w:t xml:space="preserve"> </w:t>
      </w:r>
      <w:r>
        <w:t xml:space="preserve">Integrating LiDAR, radar, and camera data to create accurate real-time maps of the city streets.</w:t>
      </w:r>
    </w:p>
    <w:p>
      <w:pPr>
        <w:numPr>
          <w:ilvl w:val="0"/>
          <w:numId w:val="1002"/>
        </w:numPr>
        <w:pStyle w:val="Compact"/>
      </w:pPr>
      <w:r>
        <w:rPr>
          <w:bCs/>
          <w:b/>
        </w:rPr>
        <w:t xml:space="preserve">Predictive Analytics:</w:t>
      </w:r>
      <w:r>
        <w:t xml:space="preserve"> </w:t>
      </w:r>
      <w:r>
        <w:t xml:space="preserve">Using machine learning to predict the behavior of other road users in high-density areas like Times Square or during rush hour on the Brooklyn Bridge.</w:t>
      </w:r>
    </w:p>
    <w:p>
      <w:pPr>
        <w:numPr>
          <w:ilvl w:val="0"/>
          <w:numId w:val="1002"/>
        </w:numPr>
        <w:pStyle w:val="Compact"/>
      </w:pPr>
      <w:r>
        <w:rPr>
          <w:bCs/>
          <w:b/>
        </w:rPr>
        <w:t xml:space="preserve">Connectivity Standards:</w:t>
      </w:r>
      <w:r>
        <w:t xml:space="preserve"> </w:t>
      </w:r>
      <w:r>
        <w:t xml:space="preserve">Ensuring vehicles communicate with traffic lights and other infrastructure (V2X) to optimize flow and reduce congestion.</w:t>
      </w:r>
    </w:p>
    <w:p>
      <w:pPr>
        <w:pStyle w:val="FirstParagraph"/>
      </w:pPr>
      <w:r>
        <w:t xml:space="preserve">Tech companies headquartered in New York are leading this charge, requiring automotive engineers who possess strong coding skills alongside traditional mechanical engineering knowledge. This convergence is reshaping the job description of the</w:t>
      </w:r>
    </w:p>
    <w:p>
      <w:pPr>
        <w:pStyle w:val="BodyText"/>
      </w:pPr>
      <w:r>
        <w:t xml:space="preserve">Automotive Engineer in</w:t>
      </w:r>
    </w:p>
    <w:p>
      <w:pPr>
        <w:pStyle w:val="BodyText"/>
      </w:pPr>
      <w:r>
        <w:t xml:space="preserve">United States New York City .</w:t>
      </w:r>
    </w:p>
    <w:bookmarkEnd w:id="24"/>
    <w:bookmarkStart w:id="25" w:name="safety-and-human-factors-engineering"/>
    <w:p>
      <w:pPr>
        <w:pStyle w:val="Heading2"/>
      </w:pPr>
      <w:r>
        <w:t xml:space="preserve">Safety and Human Factors Engineering</w:t>
      </w:r>
    </w:p>
    <w:p>
      <w:pPr>
        <w:pStyle w:val="FirstParagraph"/>
      </w:pPr>
      <w:r>
        <w:t xml:space="preserve">Safety remains paramount. In</w:t>
      </w:r>
    </w:p>
    <w:p>
      <w:pPr>
        <w:pStyle w:val="BodyText"/>
      </w:pPr>
      <w:r>
        <w:t xml:space="preserve">United States New York City , where vulnerable road users such as pedestrians and cyclists are numerous, automotive engineers must prioritize collision avoidance systems. This includes:</w:t>
      </w:r>
    </w:p>
    <w:p>
      <w:pPr>
        <w:numPr>
          <w:ilvl w:val="0"/>
          <w:numId w:val="1003"/>
        </w:numPr>
        <w:pStyle w:val="Compact"/>
      </w:pPr>
      <w:r>
        <w:rPr>
          <w:bCs/>
          <w:b/>
        </w:rPr>
        <w:t xml:space="preserve">Automatic Emergency Braking (AEB):</w:t>
      </w:r>
      <w:r>
        <w:t xml:space="preserve"> </w:t>
      </w:r>
      <w:r>
        <w:t xml:space="preserve">Tuned for low-speed urban impacts.</w:t>
      </w:r>
    </w:p>
    <w:p>
      <w:pPr>
        <w:numPr>
          <w:ilvl w:val="0"/>
          <w:numId w:val="1003"/>
        </w:numPr>
        <w:pStyle w:val="Compact"/>
      </w:pPr>
      <w:r>
        <w:rPr>
          <w:bCs/>
          <w:b/>
        </w:rPr>
        <w:t xml:space="preserve">Pedestrian Detection:</w:t>
      </w:r>
      <w:r>
        <w:t xml:space="preserve"> </w:t>
      </w:r>
      <w:r>
        <w:t xml:space="preserve">Enhanced sensor algorithms to identify individuals in blind spots common in narrow city streets.</w:t>
      </w:r>
    </w:p>
    <w:p>
      <w:pPr>
        <w:numPr>
          <w:ilvl w:val="0"/>
          <w:numId w:val="1003"/>
        </w:numPr>
        <w:pStyle w:val="Compact"/>
      </w:pPr>
      <w:r>
        <w:rPr>
          <w:bCs/>
          <w:b/>
        </w:rPr>
        <w:t xml:space="preserve">Noise Reduction:</w:t>
      </w:r>
      <w:r>
        <w:t xml:space="preserve"> </w:t>
      </w:r>
      <w:r>
        <w:t xml:space="preserve">As electric vehicles become quieter, engineers are tasked with adding artificial acoustic signals to warn pedestrians, balancing safety with noise pollution concerns in residential boroughs like Brooklyn and Queens.</w:t>
      </w:r>
    </w:p>
    <w:bookmarkEnd w:id="25"/>
    <w:bookmarkStart w:id="26" w:name="Xa7b0772345a258be70797dc570f0239ff3246c6"/>
    <w:p>
      <w:pPr>
        <w:pStyle w:val="Heading2"/>
      </w:pPr>
      <w:r>
        <w:t xml:space="preserve">Economic Impact and Workforce Development</w:t>
      </w:r>
    </w:p>
    <w:p>
      <w:pPr>
        <w:pStyle w:val="FirstParagraph"/>
      </w:pPr>
      <w:r>
        <w:t xml:space="preserve">The presence of</w:t>
      </w:r>
    </w:p>
    <w:p>
      <w:pPr>
        <w:pStyle w:val="BodyText"/>
      </w:pPr>
      <w:r>
        <w:t xml:space="preserve">Automotive Engineer talent in</w:t>
      </w:r>
    </w:p>
    <w:p>
      <w:pPr>
        <w:pStyle w:val="BodyText"/>
      </w:pPr>
      <w:r>
        <w:t xml:space="preserve">United States New York City contributes significantly to the local economy. It fosters a high-tech manufacturing sector, supports startups focused on mobility-as-a-service (MaaS), and attracts investment in green technology. Educational institutions within the city are adapting their curricula to produce engineers skilled in these interdisciplinary areas, ensuring a pipeline of talent capable of meeting future demands.</w:t>
      </w:r>
    </w:p>
    <w:bookmarkEnd w:id="26"/>
    <w:bookmarkStart w:id="27" w:name="conclusion"/>
    <w:p>
      <w:pPr>
        <w:pStyle w:val="Heading2"/>
      </w:pPr>
      <w:r>
        <w:t xml:space="preserve">Conclusion</w:t>
      </w:r>
    </w:p>
    <w:p>
      <w:pPr>
        <w:pStyle w:val="FirstParagraph"/>
      </w:pPr>
      <w:r>
        <w:t xml:space="preserve">The</w:t>
      </w:r>
    </w:p>
    <w:p>
      <w:pPr>
        <w:pStyle w:val="BodyText"/>
      </w:pPr>
      <w:r>
        <w:t xml:space="preserve">Automotive Engineer operating in</w:t>
      </w:r>
    </w:p>
    <w:p>
      <w:pPr>
        <w:pStyle w:val="BodyText"/>
      </w:pPr>
      <w:r>
        <w:t xml:space="preserve">United States New York City plays a pivotal role in shaping the future of urban mobility. They are not merely designing vehicles; they are engineering solutions to complex societal problems related to pollution, congestion, and safety. By leveraging advanced electrification technologies, sophisticated software integration, and strict regulatory compliance, these professionals are driving the transition toward a smarter, cleaner transportation ecosystem.</w:t>
      </w:r>
    </w:p>
    <w:p>
      <w:pPr>
        <w:pStyle w:val="BodyText"/>
      </w:pPr>
      <w:r>
        <w:t xml:space="preserve">As</w:t>
      </w:r>
    </w:p>
    <w:p>
      <w:pPr>
        <w:pStyle w:val="BodyText"/>
      </w:pPr>
      <w:r>
        <w:t xml:space="preserve">United States New York City continues to evolve into a smart city of the future, the scope of automotive engineering will only expand. The engineer must remain agile, embracing lifelong learning and cross-disciplinary collaboration. The success of urban sustainability goals in this region hinges on the innovation and dedication of these technical experts.</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4"/>
        </w:numPr>
        <w:pStyle w:val="Compact"/>
      </w:pPr>
      <w:r>
        <w:t xml:space="preserve">New York State Department of Environmental Conservation. (2023). *Zero Emission Vehicle Infrastructure Program*. Albany, NY.</w:t>
      </w:r>
    </w:p>
    <w:p>
      <w:pPr>
        <w:numPr>
          <w:ilvl w:val="0"/>
          <w:numId w:val="1004"/>
        </w:numPr>
        <w:pStyle w:val="Compact"/>
      </w:pPr>
      <w:r>
        <w:t xml:space="preserve">National Highway Traffic Safety Administration. (2023). *Vehicle Safety Standards and Urban Application Guidelines*. Washington, D.C.</w:t>
      </w:r>
    </w:p>
    <w:p>
      <w:pPr>
        <w:numPr>
          <w:ilvl w:val="0"/>
          <w:numId w:val="1004"/>
        </w:numPr>
        <w:pStyle w:val="Compact"/>
      </w:pPr>
      <w:r>
        <w:t xml:space="preserve">New York City Department of Transportation. (2022). *Vision Zero: Engineering Strategies for Pedestrian Safety*. NYC.gov.</w:t>
      </w:r>
    </w:p>
    <w:p>
      <w:pPr>
        <w:numPr>
          <w:ilvl w:val="0"/>
          <w:numId w:val="1004"/>
        </w:numPr>
        <w:pStyle w:val="Compact"/>
      </w:pPr>
      <w:r>
        <w:t xml:space="preserve">Society of Automotive Engineers International. (2023). *Proceedings on Electric Vehicle Battery Thermal Management in Cold Climates*. Warrendale, PA.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United States New York City</dc:title>
  <dc:creator/>
  <dc:language>en</dc:language>
  <cp:keywords/>
  <dcterms:created xsi:type="dcterms:W3CDTF">2026-07-30T10:09:49Z</dcterms:created>
  <dcterms:modified xsi:type="dcterms:W3CDTF">2026-07-30T10:09:49Z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