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7" w:name="X3fa2c7d4b9a92ef5c939c18f51198e17b6c55bd"/>
    <w:p>
      <w:pPr>
        <w:pStyle w:val="Heading1"/>
      </w:pPr>
      <w:r>
        <w:t xml:space="preserve">The Role and Evolution of the Automotive Engineer in Venezuela Caracas</w:t>
      </w:r>
    </w:p>
    <w:p>
      <w:pPr>
        <w:pStyle w:val="FirstParagraph"/>
      </w:pPr>
      <w:r>
        <w:t xml:space="preserve">A Research Paper on Technical Leadership, Industrial Adaptation, and Urban Mobility Solutions in a Complex Socio-Economic Context.</w:t>
      </w:r>
    </w:p>
    <w:p>
      <w:r>
        <w:pict>
          <v:rect style="width:0;height:1.5pt" o:hralign="center" o:hrstd="t" o:hr="t"/>
        </w:pict>
      </w:r>
    </w:p>
    <w:bookmarkStart w:id="20" w:name="introduction"/>
    <w:p>
      <w:pPr>
        <w:pStyle w:val="Heading2"/>
      </w:pPr>
      <w:r>
        <w:t xml:space="preserve">1. Introduction</w:t>
      </w:r>
    </w:p>
    <w:p>
      <w:pPr>
        <w:pStyle w:val="FirstParagraph"/>
      </w:pPr>
      <w:r>
        <w:rPr>
          <w:bCs/>
          <w:b/>
        </w:rPr>
        <w:t xml:space="preserve">Research Abstract:</w:t>
      </w:r>
      <w:r>
        <w:t xml:space="preserve"> </w:t>
      </w:r>
      <w:r>
        <w:t xml:space="preserve">This paper examines the multifaceted role of the Automotive Engineer operating within Venezuela Caracas, analyzing how technical expertise intersects with economic constraints, urban challenges, and infrastructural adaptation to maintain mobility and industrial relevance.</w:t>
      </w:r>
    </w:p>
    <w:p>
      <w:pPr>
        <w:pStyle w:val="BodyText"/>
      </w:pPr>
      <w:r>
        <w:t xml:space="preserve">The city of Caracas stands as a critical epicenter for Venezuela's industrial and economic activity. Nestled in the Guaire Valley at an altitude of approximately 900 meters above sea level, Caracas presents a unique set of geographical, climatic, and infrastructural challenges that directly influence transportation systems. At the heart of these systems is the Automotive Engineer: a professional whose role extends far beyond traditional design and manufacturing to include critical maintenance strategies, import adaptation logistics, urban traffic engineering optimization, and sustainable mobility solutions.</w:t>
      </w:r>
    </w:p>
    <w:p>
      <w:pPr>
        <w:pStyle w:val="BodyText"/>
      </w:pPr>
      <w:r>
        <w:t xml:space="preserve">This research paper explores the specific responsibilities and adaptations required for an automotive engineer working in Venezuela Caracas. By analyzing historical data regarding Venezuela's automotive industry decline from its mid-20th-century peak to present-day realities, we highlight how modern engineers navigate supply chain disruptions, manage aging vehicle fleets, and contribute to emerging sustainable transport initiatives.</w:t>
      </w:r>
    </w:p>
    <w:bookmarkEnd w:id="20"/>
    <w:bookmarkStart w:id="23" w:name="X78ea8e3d60f8276c90f672321f7b7ef173b48ba"/>
    <w:p>
      <w:pPr>
        <w:pStyle w:val="Heading2"/>
      </w:pPr>
      <w:r>
        <w:t xml:space="preserve">2. Historical Context: The Rise and Resilience of Automotive Engineering in Venezuela</w:t>
      </w:r>
    </w:p>
    <w:p>
      <w:pPr>
        <w:pStyle w:val="FirstParagraph"/>
      </w:pPr>
      <w:r>
        <w:t xml:space="preserve">In the 1940s through the 1970s, Caracas experienced an unprecedented automotive boom. State-sponsored industrialization policies led to the establishment of major assembly plants for international brands such as Ford, General Motors, Chrysler (Ram), and Peugeot within the metropolitan area. During this era, Venezuela Caracas served as a regional hub where Automotive Engineers played pivotal roles in localizing production lines.</w:t>
      </w:r>
    </w:p>
    <w:bookmarkStart w:id="21" w:name="localization-and-adaptation-challenges"/>
    <w:p>
      <w:pPr>
        <w:pStyle w:val="Heading3"/>
      </w:pPr>
      <w:r>
        <w:t xml:space="preserve">2.1 Localization and Adaptation Challenges</w:t>
      </w:r>
    </w:p>
    <w:p>
      <w:pPr>
        <w:pStyle w:val="FirstParagraph"/>
      </w:pPr>
      <w:r>
        <w:t xml:space="preserve">The Venezuelan climate—ranging from humid subtropical conditions in coastal areas to cooler temperatures at higher altitudes like Caracas—required specialized engineering adaptations. Coolant systems, air conditioning compressors, and radiator designs had to be robust enough to prevent overheating during traffic-heavy periods typical of the capital's topography.</w:t>
      </w:r>
    </w:p>
    <w:bookmarkEnd w:id="21"/>
    <w:bookmarkStart w:id="22" w:name="the-industrial-shift"/>
    <w:p>
      <w:pPr>
        <w:pStyle w:val="Heading3"/>
      </w:pPr>
      <w:r>
        <w:t xml:space="preserve">2.2 The Industrial Shift</w:t>
      </w:r>
    </w:p>
    <w:p>
      <w:pPr>
        <w:pStyle w:val="FirstParagraph"/>
      </w:pPr>
      <w:r>
        <w:t xml:space="preserve">The economic crises affecting Venezuela in subsequent decades led to the departure or cessation of operations for many multinational automotive manufacturers. However, rather than disappearing, Automotive Engineers in Venezuela Caracas transitioned from production-focused roles to maintenance-intensive and import-logistics positions. This shift underscores the resilience and adaptability inherent in engineering education and professional practice within developing economies.</w:t>
      </w:r>
    </w:p>
    <w:bookmarkEnd w:id="22"/>
    <w:bookmarkEnd w:id="23"/>
    <w:bookmarkStart w:id="27" w:name="Xf6c0b487a69f705b43ed4e01aaa0396efcca8d7"/>
    <w:p>
      <w:pPr>
        <w:pStyle w:val="Heading2"/>
      </w:pPr>
      <w:r>
        <w:t xml:space="preserve">3. Contemporary Roles of an Automotive Engineer in Venezuela Caracas</w:t>
      </w:r>
    </w:p>
    <w:p>
      <w:pPr>
        <w:pStyle w:val="FirstParagraph"/>
      </w:pPr>
      <w:r>
        <w:t xml:space="preserve">In current times, the definition of what an Automotive Engineer does in Caracas has expanded significantly. Due to prolonged import restrictions and economic volatility, the average age of vehicles circulating within Venezuela's capital has increased dramatically—often exceeding 15 years. This reality places immense responsibility on engineers skilled in legacy systems.</w:t>
      </w:r>
    </w:p>
    <w:bookmarkStart w:id="24" w:name="X1fac3f647423be8666c891c09d848b183f4e6da"/>
    <w:p>
      <w:pPr>
        <w:pStyle w:val="Heading3"/>
      </w:pPr>
      <w:r>
        <w:t xml:space="preserve">3.1 Maintenance Engineering and Fleet Management</w:t>
      </w:r>
    </w:p>
    <w:p>
      <w:pPr>
        <w:pStyle w:val="FirstParagraph"/>
      </w:pPr>
      <w:r>
        <w:t xml:space="preserve">A primary duty for today's Automotive Engineer in Venezuela Caracas involves optimizing the lifecycle of existing fleets. Whether managing public transportation units (metrobuses or local taxis) or corporate logistics vehicles, engineers design preventive maintenance schedules that maximize mechanical longevity despite the scarcity of original equipment manufacturer (OEM) parts.</w:t>
      </w:r>
    </w:p>
    <w:p>
      <w:pPr>
        <w:pStyle w:val="BodyText"/>
      </w:pPr>
      <w:r>
        <w:t xml:space="preserve">This role requires deep knowledge of mechanics, electronics, and materials science to facilitate "reverse engineering"—creating compatible components locally when official supply chains fail. Workshops in Caracas increasingly rely on 3D printing technologies and CNC machining operated by engineers who can design custom brackets, sensors, or body panels.</w:t>
      </w:r>
    </w:p>
    <w:bookmarkEnd w:id="24"/>
    <w:bookmarkStart w:id="25" w:name="import-logistics-and-customs-compliance"/>
    <w:p>
      <w:pPr>
        <w:pStyle w:val="Heading3"/>
      </w:pPr>
      <w:r>
        <w:t xml:space="preserve">3.2 Import Logistics and Customs Compliance</w:t>
      </w:r>
    </w:p>
    <w:p>
      <w:pPr>
        <w:pStyle w:val="FirstParagraph"/>
      </w:pPr>
      <w:r>
        <w:t xml:space="preserve">The automotive sector remains vital for commerce in Venezuela. Automotive Engineers often collaborate closely with logistics teams to navigate complex customs regulations governing imported used vehicles (*usados*) and spare parts. Technical assessments of vehicle condition, emissions standards verification, and compliance with national safety protocols are critical tasks performed by engineering professionals operating within the Venezuelan framework.</w:t>
      </w:r>
    </w:p>
    <w:bookmarkEnd w:id="25"/>
    <w:bookmarkStart w:id="26" w:name="X8784d9840bbfba95a619ac8000c97fd0f202fb2"/>
    <w:p>
      <w:pPr>
        <w:pStyle w:val="Heading3"/>
      </w:pPr>
      <w:r>
        <w:t xml:space="preserve">3.3 Diagnostic Solutions for Aging Infrastructure</w:t>
      </w:r>
    </w:p>
    <w:p>
      <w:pPr>
        <w:pStyle w:val="FirstParagraph"/>
      </w:pPr>
      <w:r>
        <w:t xml:space="preserve">Venezuela Caracas traffic patterns involve frequent stops on steep inclines, high humidity affecting electrical connections, and variable fuel quality issues. Engineers implement specialized diagnostic protocols using OBD-II (On-Board Diagnostics) tools adapted to older vehicle models no longer supported by modern software updates.</w:t>
      </w:r>
    </w:p>
    <w:bookmarkEnd w:id="26"/>
    <w:bookmarkEnd w:id="27"/>
    <w:bookmarkStart w:id="30" w:name="X64b6bb62bc4721733c2037a841eaf5f898108f1"/>
    <w:p>
      <w:pPr>
        <w:pStyle w:val="Heading2"/>
      </w:pPr>
      <w:r>
        <w:t xml:space="preserve">4. Urban Mobility Solutions in a Mountainous Capital</w:t>
      </w:r>
    </w:p>
    <w:p>
      <w:pPr>
        <w:pStyle w:val="FirstParagraph"/>
      </w:pPr>
      <w:r>
        <w:t xml:space="preserve">The geography of Caracas dictates much of its automotive engineering discourse. Situated between steep mountains and the Guaire River, the city suffers from chronic traffic congestion, making efficient road design and vehicle dynamics crucial topics for Automotive Engineers.</w:t>
      </w:r>
    </w:p>
    <w:bookmarkStart w:id="28" w:name="traffic-engineering-integration"/>
    <w:p>
      <w:pPr>
        <w:pStyle w:val="Heading3"/>
      </w:pPr>
      <w:r>
        <w:t xml:space="preserve">4.1 Traffic Engineering Integration</w:t>
      </w:r>
    </w:p>
    <w:p>
      <w:pPr>
        <w:pStyle w:val="FirstParagraph"/>
      </w:pPr>
      <w:r>
        <w:t xml:space="preserve">Automotive Engineers frequently collaborate with civil engineers to propose solutions that mitigate bottlenecks. This includes analyzing vehicle flow rates, designing smarter intersections, and integrating Intelligent Transportation Systems (ITS) capable of adapting to real-time traffic conditions.</w:t>
      </w:r>
    </w:p>
    <w:bookmarkEnd w:id="28"/>
    <w:bookmarkStart w:id="29" w:name="the-metro-system-synergy"/>
    <w:p>
      <w:pPr>
        <w:pStyle w:val="Heading3"/>
      </w:pPr>
      <w:r>
        <w:t xml:space="preserve">4.2 The Metro System Synergy</w:t>
      </w:r>
    </w:p>
    <w:p>
      <w:pPr>
        <w:pStyle w:val="FirstParagraph"/>
      </w:pPr>
      <w:r>
        <w:t xml:space="preserve">While the Caracas Metro serves millions daily, Automotive Engineers contribute through intermodal connectivity planning. They analyze last-mile transportation needs, ensuring that private and public vehicles integrate smoothly with rail transit hubs to reduce overall urban congestion.</w:t>
      </w:r>
    </w:p>
    <w:bookmarkEnd w:id="29"/>
    <w:bookmarkEnd w:id="30"/>
    <w:bookmarkStart w:id="33" w:name="Xfbcfc5703e6dbf06ae1bc27e2095b58d15f877e"/>
    <w:p>
      <w:pPr>
        <w:pStyle w:val="Heading2"/>
      </w:pPr>
      <w:r>
        <w:t xml:space="preserve">5. The Future: Electrification and Sustainability in Venezuela</w:t>
      </w:r>
    </w:p>
    <w:p>
      <w:pPr>
        <w:pStyle w:val="FirstParagraph"/>
      </w:pPr>
      <w:r>
        <w:t xml:space="preserve">The global push toward electrification poses both challenges and opportunities for Automotive Engineers in Venezuela Caracas. With an electric grid capable of intermittent fluctuations, introducing Electric Vehicles (EVs) requires sophisticated engineering solutions regarding battery management systems (BMS) and charging infrastructure resilience.</w:t>
      </w:r>
    </w:p>
    <w:bookmarkStart w:id="31" w:name="hybrid-technologies"/>
    <w:p>
      <w:pPr>
        <w:pStyle w:val="Heading3"/>
      </w:pPr>
      <w:r>
        <w:t xml:space="preserve">5.1 Hybrid Technologies</w:t>
      </w:r>
    </w:p>
    <w:p>
      <w:pPr>
        <w:pStyle w:val="FirstParagraph"/>
      </w:pPr>
      <w:r>
        <w:t xml:space="preserve">A pragmatic approach favored by engineers operating in Venezuela involves hybrid technology adaptation—converting existing internal combustion engines to hybrid systems where feasible. This reduces fuel consumption significantly, a critical advantage given historical volatility in local fuel supply chains.</w:t>
      </w:r>
    </w:p>
    <w:bookmarkEnd w:id="31"/>
    <w:bookmarkStart w:id="32" w:name="renewable-energy-integration"/>
    <w:p>
      <w:pPr>
        <w:pStyle w:val="Heading3"/>
      </w:pPr>
      <w:r>
        <w:t xml:space="preserve">5.2 Renewable Energy Integration</w:t>
      </w:r>
    </w:p>
    <w:p>
      <w:pPr>
        <w:pStyle w:val="FirstParagraph"/>
      </w:pPr>
      <w:r>
        <w:t xml:space="preserve">Venezuela's abundant hydroelectric and potential solar resources offer avenues for green mobility initiatives. Automotive Engineers must understand grid integration standards to ensure that electric charging stations can operate efficiently even during peak demand or localized outages, utilizing buffer storage systems effectively.</w:t>
      </w:r>
    </w:p>
    <w:bookmarkEnd w:id="32"/>
    <w:bookmarkEnd w:id="33"/>
    <w:bookmarkStart w:id="34" w:name="X05dd3276329bc1dc168a6eefaa0405bd9580ee6"/>
    <w:p>
      <w:pPr>
        <w:pStyle w:val="Heading2"/>
      </w:pPr>
      <w:r>
        <w:t xml:space="preserve">6. Educational Foundations and Skill Requirements</w:t>
      </w:r>
    </w:p>
    <w:p>
      <w:pPr>
        <w:pStyle w:val="FirstParagraph"/>
      </w:pPr>
      <w:r>
        <w:t xml:space="preserve">Becoming an effective Automotive Engineer in Venezuela Caracas requires a robust educational foundation combined with practical adaptability. Universities across the country, such as those offering Mechanical or Mechatronics Engineering degrees, emphasize core competencies:</w:t>
      </w:r>
    </w:p>
    <w:p>
      <w:pPr>
        <w:numPr>
          <w:ilvl w:val="0"/>
          <w:numId w:val="1001"/>
        </w:numPr>
        <w:pStyle w:val="Compact"/>
      </w:pPr>
      <w:r>
        <w:rPr>
          <w:bCs/>
          <w:b/>
        </w:rPr>
        <w:t xml:space="preserve">Thermodynamics and Heat Transfer:</w:t>
      </w:r>
      <w:r>
        <w:t xml:space="preserve"> </w:t>
      </w:r>
      <w:r>
        <w:t xml:space="preserve">Crucial for managing engine cooling in tropical climates.</w:t>
      </w:r>
    </w:p>
    <w:p>
      <w:pPr>
        <w:numPr>
          <w:ilvl w:val="0"/>
          <w:numId w:val="1001"/>
        </w:numPr>
        <w:pStyle w:val="Compact"/>
      </w:pPr>
      <w:r>
        <w:rPr>
          <w:bCs/>
          <w:b/>
        </w:rPr>
        <w:t xml:space="preserve">Electronics and Control Systems:</w:t>
      </w:r>
      <w:r>
        <w:t xml:space="preserve"> </w:t>
      </w:r>
      <w:r>
        <w:t xml:space="preserve">Essential for diagnosing modern vehicle electronics which increasingly dominate older mechanical designs.</w:t>
      </w:r>
    </w:p>
    <w:p>
      <w:pPr>
        <w:numPr>
          <w:ilvl w:val="0"/>
          <w:numId w:val="1001"/>
        </w:numPr>
        <w:pStyle w:val="Compact"/>
      </w:pPr>
      <w:r>
        <w:rPr>
          <w:bCs/>
          <w:b/>
        </w:rPr>
        <w:t xml:space="preserve">Mechatronics Integration:</w:t>
      </w:r>
      <w:r>
        <w:t xml:space="preserve"> </w:t>
      </w:r>
      <w:r>
        <w:t xml:space="preserve">Merging mechanical systems with computerized control, vital for hybrid conversions and advanced diagnostics.</w:t>
      </w:r>
    </w:p>
    <w:p>
      <w:pPr>
        <w:pStyle w:val="FirstParagraph"/>
      </w:pPr>
      <w:r>
        <w:t xml:space="preserve">Beyond technical knowledge, soft skills like crisis management and resourcefulness are highly valued. Engineers working in Venezuela Caracas must demonstrate the ability to innovate under constraints—a trait increasingly recognized globally as valuable in agile environments.</w:t>
      </w:r>
    </w:p>
    <w:bookmarkEnd w:id="34"/>
    <w:bookmarkStart w:id="36" w:name="conclusion"/>
    <w:p>
      <w:pPr>
        <w:pStyle w:val="Heading2"/>
      </w:pPr>
      <w:r>
        <w:t xml:space="preserve">7. Conclusion</w:t>
      </w:r>
    </w:p>
    <w:p>
      <w:pPr>
        <w:pStyle w:val="FirstParagraph"/>
      </w:pPr>
      <w:r>
        <w:t xml:space="preserve">The Automotive Engineer operating within Venezuela Caracas plays a dynamic, indispensable role in sustaining the nation's mobility infrastructure. Far removed from the stereotype of a traditional assembly-line worker, today's engineer is a hybrid professional combining mechanics, electronics, logistics management, and urban planning acumen.</w:t>
      </w:r>
    </w:p>
    <w:p>
      <w:pPr>
        <w:pStyle w:val="BodyText"/>
      </w:pPr>
      <w:r>
        <w:t xml:space="preserve">As Venezuela continues its post-crisis recovery phase and explores sustainable transportation options like EVs and hybrids, the expertise developed by Automotive Engineers through years of adaptation will be invaluable. Their ability to maintain aging fleets efficiently while preparing for future technological shifts ensures that Venezuela's roads remain functional, safe, and progressively modernized.</w:t>
      </w:r>
    </w:p>
    <w:p>
      <w:pPr>
        <w:pStyle w:val="BodyText"/>
      </w:pPr>
      <w:r>
        <w:t xml:space="preserve">Ultimately, understanding the context of Venezuela Caracas reveals how engineering transcends mere technical application; it becomes a tool for resilience, innovation, and societal progress amidst challenging circumstances.</w:t>
      </w:r>
    </w:p>
    <w:p>
      <w:r>
        <w:pict>
          <v:rect style="width:0;height:1.5pt" o:hralign="center" o:hrstd="t" o:hr="t"/>
        </w:pict>
      </w:r>
    </w:p>
    <w:bookmarkStart w:id="35" w:name="Xf32742632e8d65d7dba14bc21b4122ca2b427fe"/>
    <w:p>
      <w:pPr>
        <w:pStyle w:val="Heading3"/>
      </w:pPr>
      <w:r>
        <w:t xml:space="preserve">References &amp; Further Reading (Simulated for Context)</w:t>
      </w:r>
    </w:p>
    <w:p>
      <w:pPr>
        <w:numPr>
          <w:ilvl w:val="0"/>
          <w:numId w:val="1002"/>
        </w:numPr>
        <w:pStyle w:val="Compact"/>
      </w:pPr>
      <w:r>
        <w:t xml:space="preserve">Venezuelan Society of Mechanical Engineers. (2022). *Annual Report on Automotive Sector Challenges in Capital Region.*</w:t>
      </w:r>
    </w:p>
    <w:p>
      <w:pPr>
        <w:numPr>
          <w:ilvl w:val="0"/>
          <w:numId w:val="1002"/>
        </w:numPr>
        <w:pStyle w:val="Compact"/>
      </w:pPr>
      <w:r>
        <w:t xml:space="preserve">Instituto Nacional de Estadística de Venezuela. (2019-2023). *Statistical Data on Vehicle Age Distribution in Caracas Metropolitan Area.*</w:t>
      </w:r>
    </w:p>
    <w:p>
      <w:pPr>
        <w:numPr>
          <w:ilvl w:val="0"/>
          <w:numId w:val="1002"/>
        </w:numPr>
        <w:pStyle w:val="Compact"/>
      </w:pPr>
      <w:r>
        <w:t xml:space="preserve">Carrillo, J., &amp; Gomez, R. (2018). "Adaptation Strategies for Internal Combustion Engines in High-Humidity Environments." Journal of Latin American Engineering Studies.</w:t>
      </w:r>
    </w:p>
    <w:p>
      <w:pPr>
        <w:numPr>
          <w:ilvl w:val="0"/>
          <w:numId w:val="1002"/>
        </w:numPr>
        <w:pStyle w:val="Compact"/>
      </w:pPr>
      <w:r>
        <w:t xml:space="preserve">Metro de Caracas Technical Directorate. (2021). *Intermodal Transport Integration Plan.*</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Venezuela Caracas</dc:title>
  <dc:creator/>
  <dc:language>en</dc:language>
  <cp:keywords/>
  <dcterms:created xsi:type="dcterms:W3CDTF">2026-07-30T00:30:32Z</dcterms:created>
  <dcterms:modified xsi:type="dcterms:W3CDTF">2026-07-30T00:30:32Z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