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Comparative</w:t>
      </w:r>
      <w:r>
        <w:t xml:space="preserve"> </w:t>
      </w:r>
      <w:r>
        <w:t xml:space="preserve">Analysis</w:t>
      </w:r>
      <w:r>
        <w:t xml:space="preserve"> </w:t>
      </w:r>
      <w:r>
        <w:t xml:space="preserve">of</w:t>
      </w:r>
      <w:r>
        <w:t xml:space="preserve"> </w:t>
      </w:r>
      <w:r>
        <w:t xml:space="preserve">Traditional</w:t>
      </w:r>
      <w:r>
        <w:t xml:space="preserve"> </w:t>
      </w:r>
      <w:r>
        <w:t xml:space="preserve">Baker</w:t>
      </w:r>
      <w:r>
        <w:t xml:space="preserve"> </w:t>
      </w:r>
      <w:r>
        <w:t xml:space="preserve">Practices</w:t>
      </w:r>
      <w:r>
        <w:t xml:space="preserve"> </w:t>
      </w:r>
      <w:r>
        <w:t xml:space="preserve">and</w:t>
      </w:r>
      <w:r>
        <w:t xml:space="preserve"> </w:t>
      </w:r>
      <w:r>
        <w:t xml:space="preserve">Modern</w:t>
      </w:r>
      <w:r>
        <w:t xml:space="preserve"> </w:t>
      </w:r>
      <w:r>
        <w:t xml:space="preserve">Industrialization</w:t>
      </w:r>
      <w:r>
        <w:t xml:space="preserve"> </w:t>
      </w:r>
      <w:r>
        <w:t xml:space="preserve">in</w:t>
      </w:r>
      <w:r>
        <w:t xml:space="preserve"> </w:t>
      </w:r>
      <w:r>
        <w:t xml:space="preserve">France,</w:t>
      </w:r>
      <w:r>
        <w:t xml:space="preserve"> </w:t>
      </w:r>
      <w:r>
        <w:t xml:space="preserve">Marseille</w:t>
      </w:r>
    </w:p>
    <w:bookmarkStart w:id="28" w:name="X92e651e0cc27040a6c1b385e087a89fb173b9c0"/>
    <w:p>
      <w:pPr>
        <w:pStyle w:val="Heading1"/>
      </w:pPr>
      <w:r>
        <w:t xml:space="preserve">The Artisanal Resilience of the Baker in France, Marseille</w:t>
      </w:r>
    </w:p>
    <w:p>
      <w:pPr>
        <w:pStyle w:val="FirstParagraph"/>
      </w:pPr>
      <w:r>
        <w:rPr>
          <w:iCs/>
          <w:i/>
          <w:u w:val="single"/>
          <w:bCs/>
          <w:b/>
        </w:rPr>
        <w:t xml:space="preserve">Acknowledged Research Abstract:</w:t>
      </w:r>
      <w:r>
        <w:br/>
      </w:r>
      <w:r>
        <w:t xml:space="preserve">This research paper explores the multifaceted role of the traditional baker within the specific socio-economic and cultural context of France, Marseille. By examining historical precedents, regulatory frameworks such as AOC (Appellation d'Origine Contrôlée), and contemporary economic pressures, this study highlights how a baker remains a central figure in community cohesion. The analysis demonstrates that despite industrialization, the local baker adapts by blending ancestral techniques with modern gastronomic trends specific to Marseille's diverse population.</w:t>
      </w:r>
    </w:p>
    <w:bookmarkStart w:id="20" w:name="introduction"/>
    <w:p>
      <w:pPr>
        <w:pStyle w:val="Heading2"/>
      </w:pPr>
      <w:r>
        <w:t xml:space="preserve">1. Introduction</w:t>
      </w:r>
    </w:p>
    <w:p>
      <w:pPr>
        <w:pStyle w:val="FirstParagraph"/>
      </w:pPr>
      <w:r>
        <w:t xml:space="preserve">In the global culinary landscape, few professions are as deeply intertwined with cultural identity as that of the baker. Nowhere is this more evident than in France, a nation where bread is not merely a staple food but a fundamental component of daily life and social structure. Within this national framework, the city of Marseille offers a unique case study due to its distinct history as a port city, its multicultural demographics, and its strong regional culinary traditions. This research paper aims to dissect the evolving role of the baker in France, Marseille, analyzing how traditional methods persist amidst modern challenges.</w:t>
      </w:r>
    </w:p>
    <w:p>
      <w:pPr>
        <w:pStyle w:val="BodyText"/>
      </w:pPr>
      <w:r>
        <w:t xml:space="preserve">The term "baker" in this context refers specifically to artisans who adhere to strict quality standards and often utilize sourdough starters or long fermentation processes. In France, Marseille serves as a microcosm of broader French tensions between industrial efficiency and artisanal preservation. Understanding the dynamics here provides insight into how culinary heritage is maintained in rapidly changing urban environments.</w:t>
      </w:r>
    </w:p>
    <w:bookmarkEnd w:id="20"/>
    <w:bookmarkStart w:id="21" w:name="X7a4541ae79f331a2da0ffc82abc3fc8a50f6690"/>
    <w:p>
      <w:pPr>
        <w:pStyle w:val="Heading2"/>
      </w:pPr>
      <w:r>
        <w:t xml:space="preserve">2. Historical Context: The Bakery as a Community Hub</w:t>
      </w:r>
    </w:p>
    <w:p>
      <w:pPr>
        <w:pStyle w:val="FirstParagraph"/>
      </w:pPr>
      <w:r>
        <w:t xml:space="preserve">To understand the current state of baking in France, Marseille, one must look back to the 19th and early 20th centuries. During this period, every neighborhood in Marseille had its own local bakery, which served as more than just a point of sale for sustenance; it was a social hub. The baker often knew their customers by name, remembering preferences for crust thickness or specific baguette shapes.</w:t>
      </w:r>
    </w:p>
    <w:p>
      <w:pPr>
        <w:pStyle w:val="BodyText"/>
      </w:pPr>
      <w:r>
        <w:t xml:space="preserve">The Bouillabaisse and the Panisse are famous dishes associated with Marseille cuisine, yet the bread accompanying these meals is equally significant. Historically, the "pain de Marseille" had a specific texture and composition suited to the local climate and dietary habits. The baker was an integral part of this ecosystem, ensuring that fresh goods were available early in the morning for workers heading to the port or factories.</w:t>
      </w:r>
    </w:p>
    <w:bookmarkEnd w:id="21"/>
    <w:bookmarkStart w:id="22" w:name="X8590ab72e8acc8ed7299f87e3864ef25be9a41a"/>
    <w:p>
      <w:pPr>
        <w:pStyle w:val="Heading2"/>
      </w:pPr>
      <w:r>
        <w:t xml:space="preserve">3. Regulatory Frameworks and Quality Assurance</w:t>
      </w:r>
    </w:p>
    <w:p>
      <w:pPr>
        <w:pStyle w:val="FirstParagraph"/>
      </w:pPr>
      <w:r>
        <w:t xml:space="preserve">In France, Marseille bakers operate under some of the most rigorous food quality laws in the world. The French government has established strict regulations regarding what can be labeled as "bread." For instance, traditional French bread is legally required to contain only flour, water, salt, and yeast or leavening agents. No additives or preservatives are permitted in certain classifications.</w:t>
      </w:r>
    </w:p>
    <w:p>
      <w:pPr>
        <w:pStyle w:val="BodyText"/>
      </w:pPr>
      <w:r>
        <w:t xml:space="preserve">This regulatory environment protects the integrity of the product but also places significant pressure on the baker. In Marseille, where competition from international supermarkets and industrial bread producers is high, adhering to these standards requires a deep commitment to craftsmanship. The concept of "Terroir" applies not just to wine but also to flour and water sources used by local bakers. Many bakeries in Marseille now source organic flour from specific French regions, emphasizing the link between geography and flavor.</w:t>
      </w:r>
    </w:p>
    <w:bookmarkEnd w:id="22"/>
    <w:bookmarkStart w:id="23" w:name="challenges-in-the-modern-era"/>
    <w:p>
      <w:pPr>
        <w:pStyle w:val="Heading2"/>
      </w:pPr>
      <w:r>
        <w:t xml:space="preserve">4. Challenges in the Modern Era</w:t>
      </w:r>
    </w:p>
    <w:p>
      <w:pPr>
        <w:pStyle w:val="FirstParagraph"/>
      </w:pPr>
      <w:r>
        <w:t xml:space="preserve">The 21st century has brought unprecedented challenges to the traditional baker in France, Marseille. Rising energy costs have impacted baking operations significantly, as ovens require substantial electricity or gas consumption. Furthermore, labor shortages have plagued the industry globally, but they are particularly acute in regions with high living costs like Marseille.</w:t>
      </w:r>
    </w:p>
    <w:p>
      <w:pPr>
        <w:pStyle w:val="BodyText"/>
      </w:pPr>
      <w:r>
        <w:t xml:space="preserve">Additionally, changing consumer habits pose a threat. With the rise of health-conscious trends favoring low-carb or gluten-free alternatives, traditional wheat-based bread faces competition. Bakeries must innovate to remain relevant without compromising their artisanal identity. This has led to a hybrid model in many Marseille shops, where classic baguettes are sold alongside gluten-free options and whole-grain varieties.</w:t>
      </w:r>
    </w:p>
    <w:bookmarkEnd w:id="23"/>
    <w:bookmarkStart w:id="24" w:name="X206ec27f0a4f0898ae46330d7f131c5863c0a45"/>
    <w:p>
      <w:pPr>
        <w:pStyle w:val="Heading2"/>
      </w:pPr>
      <w:r>
        <w:t xml:space="preserve">5. The Influence of Diversity on Baking Traditions</w:t>
      </w:r>
    </w:p>
    <w:p>
      <w:pPr>
        <w:pStyle w:val="FirstParagraph"/>
      </w:pPr>
      <w:r>
        <w:t xml:space="preserve">Marseille is one of the most diverse cities in France, with significant North African, Middle Eastern, and Italian influences. This diversity has profoundly impacted local baking practices. It is common to find bakeries that offer a fusion of products: traditional French croissants sold alongside freshly baked flatbreads infused with za'atar or olive oil.</w:t>
      </w:r>
    </w:p>
    <w:p>
      <w:pPr>
        <w:pStyle w:val="BodyText"/>
      </w:pPr>
      <w:r>
        <w:t xml:space="preserve">The modern baker in this region must be culturally agile, understanding the dietary preferences of a multicultural clientele. This adaptability has enriched the culinary landscape of France, Marseille, creating a unique bakery culture that honors both French tradition and immigrant heritage. The baker acts as a bridge between cultures, using food to foster community integration.</w:t>
      </w:r>
    </w:p>
    <w:bookmarkEnd w:id="24"/>
    <w:bookmarkStart w:id="25" w:name="economic-viability-and-sustainability"/>
    <w:p>
      <w:pPr>
        <w:pStyle w:val="Heading2"/>
      </w:pPr>
      <w:r>
        <w:t xml:space="preserve">6. Economic Viability and Sustainability</w:t>
      </w:r>
    </w:p>
    <w:p>
      <w:pPr>
        <w:pStyle w:val="FirstParagraph"/>
      </w:pPr>
      <w:r>
        <w:t xml:space="preserve">Sustainability is becoming increasingly important in the baking industry in France, Marseille. Consumers are more aware of the environmental impact of their food choices. Artisanal bakers are responding by reducing waste through better inventory management and sourcing local ingredients to lower carbon footprints.</w:t>
      </w:r>
    </w:p>
    <w:p>
      <w:pPr>
        <w:pStyle w:val="BodyText"/>
      </w:pPr>
      <w:r>
        <w:t xml:space="preserve">Moreover, there is a growing movement towards "slow food" principles among the populace. This trend benefits independent bakeries that emphasize quality over quantity. By educating consumers about the value of long-fermented doughs and natural ingredients, these bakeries justify higher price points and ensure their economic viability against cheaper, mass-produced alternatives.</w:t>
      </w:r>
    </w:p>
    <w:bookmarkEnd w:id="25"/>
    <w:bookmarkStart w:id="26" w:name="conclusion"/>
    <w:p>
      <w:pPr>
        <w:pStyle w:val="Heading2"/>
      </w:pPr>
      <w:r>
        <w:t xml:space="preserve">7. Conclusion</w:t>
      </w:r>
    </w:p>
    <w:p>
      <w:pPr>
        <w:pStyle w:val="FirstParagraph"/>
      </w:pPr>
      <w:r>
        <w:t xml:space="preserve">The research paper concludes that the role of the baker in France, Marseille is undergoing a significant transformation but remains resilient. Far from becoming obsolete, the artisanal baker adapts to changing economic and social landscapes by leveraging tradition while embracing innovation. The bakery continues to serve as a vital community center, reflecting the multicultural fabric of Marseille.</w:t>
      </w:r>
    </w:p>
    <w:p>
      <w:pPr>
        <w:pStyle w:val="BodyText"/>
      </w:pPr>
      <w:r>
        <w:t xml:space="preserve">For policymakers and stakeholders interested in preserving culinary heritage, supporting local bakeries is essential. Initiatives that provide financial assistance for energy upgrades or training programs for new bakers could help sustain this crucial trade. Ultimately, the survival and thriving of the traditional baker in France, Marseille represent more than just economic success; they signify the preservation of cultural identity and social cohesion in an increasingly globalized world.</w:t>
      </w:r>
    </w:p>
    <w:bookmarkEnd w:id="26"/>
    <w:bookmarkStart w:id="27" w:name="references"/>
    <w:p>
      <w:pPr>
        <w:pStyle w:val="Heading2"/>
      </w:pPr>
      <w:r>
        <w:t xml:space="preserve">8. References</w:t>
      </w:r>
    </w:p>
    <w:p>
      <w:pPr>
        <w:numPr>
          <w:ilvl w:val="0"/>
          <w:numId w:val="1001"/>
        </w:numPr>
        <w:pStyle w:val="Compact"/>
      </w:pPr>
      <w:r>
        <w:t xml:space="preserve">- French Ministry of Agriculture. "Regulations on Bread Composition and Labeling."</w:t>
      </w:r>
    </w:p>
    <w:p>
      <w:pPr>
        <w:numPr>
          <w:ilvl w:val="0"/>
          <w:numId w:val="1001"/>
        </w:numPr>
        <w:pStyle w:val="Compact"/>
      </w:pPr>
      <w:r>
        <w:t xml:space="preserve">- Local Marseille Chamber of Commerce Reports on Retail Trends (2019-2023).</w:t>
      </w:r>
    </w:p>
    <w:p>
      <w:pPr>
        <w:numPr>
          <w:ilvl w:val="0"/>
          <w:numId w:val="1001"/>
        </w:numPr>
        <w:pStyle w:val="Compact"/>
      </w:pPr>
      <w:r>
        <w:t xml:space="preserve">- Journal of European Culinary History, Vol. 45: "The Impact of Immigration on French Bakery Traditions."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Comparative Analysis of Traditional Baker Practices and Modern Industrialization in France, Marseille</dc:title>
  <dc:creator/>
  <cp:keywords/>
  <dcterms:created xsi:type="dcterms:W3CDTF">2026-07-29T06:16:09Z</dcterms:created>
  <dcterms:modified xsi:type="dcterms:W3CDTF">2026-07-29T06:16:09Z</dcterms:modified>
</cp:coreProperties>
</file>

<file path=docProps/custom.xml><?xml version="1.0" encoding="utf-8"?>
<Properties xmlns="http://schemas.openxmlformats.org/officeDocument/2006/custom-properties" xmlns:vt="http://schemas.openxmlformats.org/officeDocument/2006/docPropsVTypes"/>
</file>