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Research</w:t>
      </w:r>
      <w:r>
        <w:t xml:space="preserve"> </w:t>
      </w:r>
      <w:r>
        <w:t xml:space="preserve">Paper</w:t>
      </w:r>
    </w:p>
    <w:bookmarkStart w:id="36" w:name="X7f30ac75575f9e8d13b62f9a6c080b164f341fe"/>
    <w:p>
      <w:pPr>
        <w:pStyle w:val="Heading1"/>
      </w:pPr>
      <w:r>
        <w:t xml:space="preserve">The Art and Science of the Baker in Nepal Kathmandu: A Research Paper</w:t>
      </w:r>
    </w:p>
    <w:p>
      <w:pPr>
        <w:pStyle w:val="FirstParagraph"/>
      </w:pPr>
      <w:r>
        <w:rPr>
          <w:bCs/>
          <w:b/>
        </w:rPr>
        <w:t xml:space="preserve">Abstract:</w:t>
      </w:r>
      <w:r>
        <w:br/>
      </w:r>
      <w:r>
        <w:t xml:space="preserve">This research paper explores the multifaceted role of the baker within the socio-cultural and economic landscape of Nepal Kathmandu. As a city undergoing rapid urbanization while holding deep-rooted traditional values, Kathmandu presents a unique ecosystem for culinary professionals. The baker in Nepal is not merely a producer of bread but serves as an intersection between colonial history, local agricultural practices, and modern consumer demands. This study analyzes the evolution of baking techniques in Nepal Kathmandu, the challenges faced by artisans regarding ingredient sourcing and energy efficiency, and the future trajectory of this vital trade amidst globalization.</w:t>
      </w:r>
    </w:p>
    <w:bookmarkStart w:id="20" w:name="introduction"/>
    <w:p>
      <w:pPr>
        <w:pStyle w:val="Heading2"/>
      </w:pPr>
      <w:r>
        <w:t xml:space="preserve">1. Introduction</w:t>
      </w:r>
    </w:p>
    <w:p>
      <w:pPr>
        <w:pStyle w:val="FirstParagraph"/>
      </w:pPr>
      <w:r>
        <w:t xml:space="preserve">The concept of baking is often associated with industrialized societies where wheat flour is a staple carbohydrate source. However, in the context of Nepal Kathmandu, baking holds a distinct and somewhat paradoxical significance. While rice remains the primary dietary staple for the majority of the population in Nepal Kathmandu, bread products have permeated social rituals, tourism economies, and daily breakfast routines due to historical influences from India and Tibet. This research paper aims to dissect the profession of "the baker" specifically within this geographic and cultural container: Nepal Kathmandu. By examining the transition from traditional wood-fired ovens to modern gas-driven equipment, we can understand how the baker adapts technology while preserving local taste profiles.</w:t>
      </w:r>
    </w:p>
    <w:bookmarkEnd w:id="20"/>
    <w:bookmarkStart w:id="21" w:name="X616d5fba38cd5c7c179c478926aa9a1411be5dd"/>
    <w:p>
      <w:pPr>
        <w:pStyle w:val="Heading2"/>
      </w:pPr>
      <w:r>
        <w:t xml:space="preserve">2. Historical Contextualization of Baking in Nepal Kathmandu</w:t>
      </w:r>
    </w:p>
    <w:p>
      <w:pPr>
        <w:pStyle w:val="FirstParagraph"/>
      </w:pPr>
      <w:r>
        <w:t xml:space="preserve">To understand the current state of baking in Nepal Kathmandu, one must look at historical trade routes. The introduction of wheat-based breads came largely through two channels: the Tibetan influence via Northern Nepal and Indian merchants entering from the Terai region into Kathmandu Valley. In early iterations, "the baker" was a marginalized figure, often operating on the fringes of Newari society. However, as Kathmandu opened up to global tourism in the late 20th century, the demand for Western-style pastries and breads surged.</w:t>
      </w:r>
    </w:p>
    <w:p>
      <w:pPr>
        <w:pStyle w:val="BodyText"/>
      </w:pPr>
      <w:r>
        <w:t xml:space="preserve">In Nepal Kathmandu today, this history is visible in every neighborhood. The traditional</w:t>
      </w:r>
      <w:r>
        <w:t xml:space="preserve"> </w:t>
      </w:r>
      <w:r>
        <w:rPr>
          <w:iCs/>
          <w:i/>
        </w:rPr>
        <w:t xml:space="preserve">chiyabhat</w:t>
      </w:r>
      <w:r>
        <w:t xml:space="preserve"> </w:t>
      </w:r>
      <w:r>
        <w:t xml:space="preserve">(rice) culture coexists with a booming coffee shop scene where croissants and sourdough are sold alongside momos. This duality defines the modern baker's challenge: satisfying the palate of a globalized tourist while catering to locals who may view bread as an exotic or celebratory food rather than a daily necessity.</w:t>
      </w:r>
    </w:p>
    <w:bookmarkEnd w:id="21"/>
    <w:bookmarkStart w:id="24" w:name="the-socio-economic-role-of-the-baker"/>
    <w:p>
      <w:pPr>
        <w:pStyle w:val="Heading2"/>
      </w:pPr>
      <w:r>
        <w:t xml:space="preserve">3. The Socio-Economic Role of the Baker</w:t>
      </w:r>
    </w:p>
    <w:p>
      <w:pPr>
        <w:pStyle w:val="FirstParagraph"/>
      </w:pPr>
      <w:r>
        <w:t xml:space="preserve">The baker in Nepal Kathmandu serves as a critical node in the local supply chain. Unlike in industrialized nations where flour is highly standardized, bakers in Nepal Kathmandu must often grapple with variable quality control of local wheat flour produced by mills across the country. This necessitates a high level of technical skill and adaptation.</w:t>
      </w:r>
    </w:p>
    <w:bookmarkStart w:id="22" w:name="supply-chain-and-sourcing"/>
    <w:p>
      <w:pPr>
        <w:pStyle w:val="Heading3"/>
      </w:pPr>
      <w:r>
        <w:t xml:space="preserve">3.1 Supply Chain and Sourcing</w:t>
      </w:r>
    </w:p>
    <w:p>
      <w:pPr>
        <w:pStyle w:val="FirstParagraph"/>
      </w:pPr>
      <w:r>
        <w:t xml:space="preserve">Bakers in this region frequently source ingredients such as dairy products from local cooperative farms in the Kathmandu Valley, reinforcing a farm-to-baker narrative. This is particularly relevant for butter and milk used in rich pastries. However, specialized ingredients like vanilla extracts or specific types of chocolate often require importation through ports like Kolkata or Chengdu, making logistics a significant factor for any serious baker operating in Nepal Kathmandu.</w:t>
      </w:r>
    </w:p>
    <w:bookmarkEnd w:id="22"/>
    <w:bookmarkStart w:id="23" w:name="employment-and-skill-transfer"/>
    <w:p>
      <w:pPr>
        <w:pStyle w:val="Heading3"/>
      </w:pPr>
      <w:r>
        <w:t xml:space="preserve">3.2 Employment and Skill Transfer</w:t>
      </w:r>
    </w:p>
    <w:p>
      <w:pPr>
        <w:pStyle w:val="FirstParagraph"/>
      </w:pPr>
      <w:r>
        <w:t xml:space="preserve">The profession provides employment opportunities ranging from unskilled labor to highly specialized pastry artistry. Many young individuals in Nepal Kathmandu view becoming a baker as a viable career path that offers mobility, potentially leading to international work opportunities in the Middle East or Western countries. Consequently, vocational training centers in Nepal Kathmandu have begun integrating modern baking curricula, signaling a shift from apprenticeship-based learning to formalized education.</w:t>
      </w:r>
    </w:p>
    <w:bookmarkEnd w:id="23"/>
    <w:bookmarkEnd w:id="24"/>
    <w:bookmarkStart w:id="27" w:name="X514661f72e40405de781410beb6596f5d154d60"/>
    <w:p>
      <w:pPr>
        <w:pStyle w:val="Heading2"/>
      </w:pPr>
      <w:r>
        <w:t xml:space="preserve">4. Technological Adaptations and Environmental Challenges</w:t>
      </w:r>
    </w:p>
    <w:p>
      <w:pPr>
        <w:pStyle w:val="FirstParagraph"/>
      </w:pPr>
      <w:r>
        <w:t xml:space="preserve">A significant portion of this research paper focuses on the environmental constraints faced by bakers in Nepal Kathmandu. The region is prone to power outages, a phenomenon locally known as "load shedding," although this has improved significantly in recent years due to increased hydroelectric capacity.</w:t>
      </w:r>
    </w:p>
    <w:bookmarkStart w:id="25" w:name="energy-efficiency"/>
    <w:p>
      <w:pPr>
        <w:pStyle w:val="Heading3"/>
      </w:pPr>
      <w:r>
        <w:t xml:space="preserve">4.1 Energy Efficiency</w:t>
      </w:r>
    </w:p>
    <w:p>
      <w:pPr>
        <w:pStyle w:val="FirstParagraph"/>
      </w:pPr>
      <w:r>
        <w:t xml:space="preserve">The baker must be an engineer of sorts, capable of managing energy consumption. Traditional baking methods in Nepal Kathmandu sometimes utilized firewood or dung cakes, which contributed to indoor air pollution and deforestation. The modern baker has largely transitioned to electric or gas ovens. However, the cost of fuel remains a barrier for small-scale bakers operating in residential areas of Kathmandu.</w:t>
      </w:r>
    </w:p>
    <w:bookmarkEnd w:id="25"/>
    <w:bookmarkStart w:id="26" w:name="water-scarcity"/>
    <w:p>
      <w:pPr>
        <w:pStyle w:val="Heading3"/>
      </w:pPr>
      <w:r>
        <w:t xml:space="preserve">4.2 Water Scarcity</w:t>
      </w:r>
    </w:p>
    <w:p>
      <w:pPr>
        <w:pStyle w:val="FirstParagraph"/>
      </w:pPr>
      <w:r>
        <w:t xml:space="preserve">Baking is a water-intensive process. In Nepal Kathmandu, where water scarcity is an ongoing urban crisis during dry seasons, the baker must employ water recycling techniques or utilize stored reserves. This constraint forces innovation in dough hydration levels and cleaning protocols, making the Nepalese baker uniquely adept at resource management.</w:t>
      </w:r>
    </w:p>
    <w:bookmarkEnd w:id="26"/>
    <w:bookmarkEnd w:id="27"/>
    <w:bookmarkStart w:id="30" w:name="cultural-fusion-the-localized-baker"/>
    <w:p>
      <w:pPr>
        <w:pStyle w:val="Heading2"/>
      </w:pPr>
      <w:r>
        <w:t xml:space="preserve">5. Cultural Fusion: The Localized Baker</w:t>
      </w:r>
    </w:p>
    <w:p>
      <w:pPr>
        <w:pStyle w:val="FirstParagraph"/>
      </w:pPr>
      <w:r>
        <w:t xml:space="preserve">The most intriguing aspect of "the baker" in Nepal Kathmandu is the phenomenon of culinary fusion. Bakers are not simply replicating French or American techniques; they are innovating based on local availability and taste preferences.</w:t>
      </w:r>
    </w:p>
    <w:bookmarkStart w:id="28" w:name="flavor-profiles"/>
    <w:p>
      <w:pPr>
        <w:pStyle w:val="Heading3"/>
      </w:pPr>
      <w:r>
        <w:t xml:space="preserve">5.1 Flavor Profiles</w:t>
      </w:r>
    </w:p>
    <w:p>
      <w:pPr>
        <w:pStyle w:val="FirstParagraph"/>
      </w:pPr>
      <w:r>
        <w:t xml:space="preserve">We observe a rise in products incorporating local flavors such as cardamom, ginger, turmeric, and even yogurt-based doughs. For instance, a baker in Thamel (the tourist hub of Nepal Kathmandu) might offer a "Spiced Nepalese Sourdough" or a pastry filled with</w:t>
      </w:r>
      <w:r>
        <w:t xml:space="preserve"> </w:t>
      </w:r>
      <w:r>
        <w:rPr>
          <w:iCs/>
          <w:i/>
        </w:rPr>
        <w:t xml:space="preserve">chiyana</w:t>
      </w:r>
      <w:r>
        <w:t xml:space="preserve"> </w:t>
      </w:r>
      <w:r>
        <w:t xml:space="preserve">(local cheese). This localization ensures that baking remains relevant to the local palate, preventing it from being entirely categorized as "foreign food."</w:t>
      </w:r>
    </w:p>
    <w:bookmarkEnd w:id="28"/>
    <w:bookmarkStart w:id="29" w:name="religious-and-festival-adaptations"/>
    <w:p>
      <w:pPr>
        <w:pStyle w:val="Heading3"/>
      </w:pPr>
      <w:r>
        <w:t xml:space="preserve">5.2 Religious and Festival Adaptations</w:t>
      </w:r>
    </w:p>
    <w:p>
      <w:pPr>
        <w:pStyle w:val="FirstParagraph"/>
      </w:pPr>
      <w:r>
        <w:t xml:space="preserve">The baker in Nepal Kathmandu also plays a role in religious festivities. While traditional sweets like</w:t>
      </w:r>
      <w:r>
        <w:t xml:space="preserve"> </w:t>
      </w:r>
      <w:r>
        <w:rPr>
          <w:iCs/>
          <w:i/>
        </w:rPr>
        <w:t xml:space="preserve">Lakhamari</w:t>
      </w:r>
      <w:r>
        <w:t xml:space="preserve"> </w:t>
      </w:r>
      <w:r>
        <w:t xml:space="preserve">or</w:t>
      </w:r>
      <w:r>
        <w:t xml:space="preserve"> </w:t>
      </w:r>
      <w:r>
        <w:rPr>
          <w:iCs/>
          <w:i/>
        </w:rPr>
        <w:t xml:space="preserve">Sel Roti</w:t>
      </w:r>
      <w:r>
        <w:t xml:space="preserve"> </w:t>
      </w:r>
      <w:r>
        <w:t xml:space="preserve">are made by families, commercial bakeries have begun producing packaged versions for broader distribution during festivals like Dashain and Tihar. This commercialization requires the baker to balance mass production efficiency with the aesthetic expectations of ritual offerings.</w:t>
      </w:r>
    </w:p>
    <w:bookmarkEnd w:id="29"/>
    <w:bookmarkEnd w:id="30"/>
    <w:bookmarkStart w:id="33" w:name="challenges-and-future-outlook"/>
    <w:p>
      <w:pPr>
        <w:pStyle w:val="Heading2"/>
      </w:pPr>
      <w:r>
        <w:t xml:space="preserve">6. Challenges and Future Outlook</w:t>
      </w:r>
    </w:p>
    <w:p>
      <w:pPr>
        <w:pStyle w:val="FirstParagraph"/>
      </w:pPr>
      <w:r>
        <w:t xml:space="preserve">Despite the growth, several challenges persist for bakers in Nepal Kathmandu. Health regulations are often loosely enforced, leading to a disparity between hygienic, certified bakeries and informal street-side vendors. Furthermore, the rising cost of imported sugar and dairy products affects profit margins significantly.</w:t>
      </w:r>
    </w:p>
    <w:bookmarkStart w:id="31" w:name="digital-transformation"/>
    <w:p>
      <w:pPr>
        <w:pStyle w:val="Heading3"/>
      </w:pPr>
      <w:r>
        <w:t xml:space="preserve">6.1 Digital Transformation</w:t>
      </w:r>
    </w:p>
    <w:p>
      <w:pPr>
        <w:pStyle w:val="FirstParagraph"/>
      </w:pPr>
      <w:r>
        <w:t xml:space="preserve">The future for the baker in Nepal Kathmandu lies in digital integration. Social media platforms have become the primary storefront for many artisanal bakers, allowing them to reach customers beyond their immediate neighborhood. The ability to photograph products aesthetically and market directly to consumers has empowered individual bakers to build brands that transcend local boundaries.</w:t>
      </w:r>
    </w:p>
    <w:bookmarkEnd w:id="31"/>
    <w:bookmarkStart w:id="32" w:name="sustainable-baking"/>
    <w:p>
      <w:pPr>
        <w:pStyle w:val="Heading3"/>
      </w:pPr>
      <w:r>
        <w:t xml:space="preserve">6.2 Sustainable Baking</w:t>
      </w:r>
    </w:p>
    <w:p>
      <w:pPr>
        <w:pStyle w:val="FirstParagraph"/>
      </w:pPr>
      <w:r>
        <w:t xml:space="preserve">Looking forward, there is a growing movement toward sustainable baking practices in Nepal Kathmandu. This includes reducing food waste by utilizing stale bread for breadcrumbs or desserts and sourcing organic, locally grown grains to reduce carbon footprints. The next generation of bakers is increasingly aware of their environmental impact, driven by global trends and local ecological realities.</w:t>
      </w:r>
    </w:p>
    <w:bookmarkEnd w:id="32"/>
    <w:bookmarkEnd w:id="33"/>
    <w:bookmarkStart w:id="34" w:name="conclusion"/>
    <w:p>
      <w:pPr>
        <w:pStyle w:val="Heading2"/>
      </w:pPr>
      <w:r>
        <w:t xml:space="preserve">7. Conclusion</w:t>
      </w:r>
    </w:p>
    <w:p>
      <w:pPr>
        <w:pStyle w:val="FirstParagraph"/>
      </w:pPr>
      <w:r>
        <w:t xml:space="preserve">In conclusion, the baker in Nepal Kathmandu occupies a unique position at the crossroads of tradition and modernity. They are custodians of imported culinary techniques yet innovators who adapt these methods to local ingredients, energy constraints, and cultural tastes. The profession has evolved from a colonial-era novelty to a sophisticated craft that supports tourism, provides employment, and enriches the food culture of the city.</w:t>
      </w:r>
    </w:p>
    <w:p>
      <w:pPr>
        <w:pStyle w:val="BodyText"/>
      </w:pPr>
      <w:r>
        <w:t xml:space="preserve">This research paper highlights that understanding the baker in Nepal Kathmandu requires more than just looking at bread; it requires an examination of supply chains, energy policies, cultural exchange, and entrepreneurial spirit. As Nepal Kathmandu continues to develop economically while striving to preserve its heritage, the role of the baker will likely expand further into health-conscious options and sustainable practices. The baker remains a vital artisan in this ancient city’s evolving narrative.</w:t>
      </w:r>
    </w:p>
    <w:bookmarkEnd w:id="34"/>
    <w:bookmarkStart w:id="35" w:name="references-indicative"/>
    <w:p>
      <w:pPr>
        <w:pStyle w:val="Heading2"/>
      </w:pPr>
      <w:r>
        <w:t xml:space="preserve">8. References (Indicative)</w:t>
      </w:r>
    </w:p>
    <w:p>
      <w:pPr>
        <w:numPr>
          <w:ilvl w:val="0"/>
          <w:numId w:val="1001"/>
        </w:numPr>
        <w:pStyle w:val="Compact"/>
      </w:pPr>
      <w:r>
        <w:t xml:space="preserve">Rai, S. (2019). *Food Culture and Tourism in the Kathmandu Valley*. Journal of Nepalese Studies.</w:t>
      </w:r>
    </w:p>
    <w:p>
      <w:pPr>
        <w:numPr>
          <w:ilvl w:val="0"/>
          <w:numId w:val="1001"/>
        </w:numPr>
        <w:pStyle w:val="Compact"/>
      </w:pPr>
      <w:r>
        <w:t xml:space="preserve">Gupta, A. (2021). *Urban Energy Challenges in South Asian Metropolises: A Case Study of Kathmandu*.</w:t>
      </w:r>
    </w:p>
    <w:p>
      <w:pPr>
        <w:numPr>
          <w:ilvl w:val="0"/>
          <w:numId w:val="1001"/>
        </w:numPr>
        <w:pStyle w:val="Compact"/>
      </w:pPr>
      <w:r>
        <w:t xml:space="preserve">Tandukar, R. (2020). *The Evolution of Culinary Arts in Post-Conflict Nepal*. Himalayan Research Review.</w:t>
      </w:r>
    </w:p>
    <w:p>
      <w:pPr>
        <w:numPr>
          <w:ilvl w:val="0"/>
          <w:numId w:val="1001"/>
        </w:numPr>
        <w:pStyle w:val="Compact"/>
      </w:pPr>
      <w:r>
        <w:t xml:space="preserve">Nepal Rastra Bank Reports on Food Import Statistics (Various Years).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Nepal Kathmandu: A Research Paper</dc:title>
  <dc:creator/>
  <dc:language>en</dc:language>
  <cp:keywords/>
  <dcterms:created xsi:type="dcterms:W3CDTF">2026-07-29T17:56:53Z</dcterms:created>
  <dcterms:modified xsi:type="dcterms:W3CDTF">2026-07-29T17:56:53Z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