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9" w:name="Xda48e9027852dd902ecf321d3f5d3a70a7bf37b"/>
    <w:p>
      <w:pPr>
        <w:pStyle w:val="Heading1"/>
      </w:pPr>
      <w:r>
        <w:t xml:space="preserve">The Art and Commerce of the Baker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Sociological and Economic Analysis of the Baking Profession in Cape Town</w:t>
      </w:r>
    </w:p>
    <w:bookmarkStart w:id="20" w:name="abstract"/>
    <w:p>
      <w:pPr>
        <w:pStyle w:val="Heading2"/>
      </w:pPr>
      <w:r>
        <w:t xml:space="preserve">Abstract</w:t>
      </w:r>
    </w:p>
    <w:p>
      <w:pPr>
        <w:pStyle w:val="FirstParagraph"/>
      </w:pPr>
      <w:r>
        <w:t xml:space="preserve">This research paper explores the multifaceted role of the baker within the unique cultural and economic landscape of South Africa, specifically focusing on Cape Town. As a cornerstone of community life, food security, and cultural heritage, baking in this region transcends mere culinary production. This document analyzes how local bakers contribute to social cohesion by preserving traditional breads such as bunny chow and bredele while adapting to modern artisanal trends. The study highlights the challenges faced by bakers in Cape Town, including load shedding (energy crises) and economic inequality, while also examining the opportunities presented by tourism and the global appreciation for South African flavors.</w:t>
      </w:r>
    </w:p>
    <w:bookmarkEnd w:id="20"/>
    <w:bookmarkStart w:id="21" w:name="introduction"/>
    <w:p>
      <w:pPr>
        <w:pStyle w:val="Heading2"/>
      </w:pPr>
      <w:r>
        <w:t xml:space="preserve">1. Introduction</w:t>
      </w:r>
    </w:p>
    <w:p>
      <w:pPr>
        <w:pStyle w:val="FirstParagraph"/>
      </w:pPr>
      <w:r>
        <w:t xml:space="preserve">In South Africa, particularly in the vibrant city of Cape Town, food is not merely sustenance; it is a narrative of history, identity, and survival. At the heart of this narrative stands the baker. Whether working in a small township bakery or an upscale patisserie in the City Bowl, every baker plays a critical role in feeding a diverse population. This paper investigates why baking is essential to Cape Town’s social fabric. It examines how bakers bridge cultural divides through shared food experiences and how they adapt their techniques to meet local demands for affordability and quality.</w:t>
      </w:r>
    </w:p>
    <w:bookmarkEnd w:id="21"/>
    <w:bookmarkStart w:id="22" w:name="Xd957c1e060295b3238ed0f8b28127213583ba74"/>
    <w:p>
      <w:pPr>
        <w:pStyle w:val="Heading2"/>
      </w:pPr>
      <w:r>
        <w:t xml:space="preserve">2. Historical Context: The Legacy of Bread in Cape Town</w:t>
      </w:r>
    </w:p>
    <w:p>
      <w:pPr>
        <w:pStyle w:val="FirstParagraph"/>
      </w:pPr>
      <w:r>
        <w:t xml:space="preserve">To understand the modern baker, one must look at the historical roots of bread in South Africa. During the colonial era, bread was a staple introduced by Dutch settlers but was quickly adapted by enslaved communities and indigenous populations who lacked access to wheat flour. This led to the creation of unique baked goods that reflect resilience and innovation.</w:t>
      </w:r>
      <w:r>
        <w:br/>
      </w:r>
      <w:r>
        <w:br/>
      </w:r>
      <w:r>
        <w:t xml:space="preserve">In Cape Town, this history is evident in items such as</w:t>
      </w:r>
      <w:r>
        <w:t xml:space="preserve"> </w:t>
      </w:r>
      <w:r>
        <w:rPr>
          <w:bCs/>
          <w:b/>
        </w:rPr>
        <w:t xml:space="preserve">bredele</w:t>
      </w:r>
      <w:r>
        <w:t xml:space="preserve">, traditional Christmas cookies brought by Malay slaves from Indonesia. These treats are now a national icon, prepared by bakers across all socioeconomic levels. Furthermore, the influence of Indian laborers and settlers gave rise to the famous "bunny chow," a dish that, while often categorized as street food rather than bakery items in some contexts, relies heavily on fresh baked bread produced by local artisans. Thus, every baker in Cape Town is an inheritor of this complex culinary heritage.</w:t>
      </w:r>
    </w:p>
    <w:bookmarkEnd w:id="22"/>
    <w:bookmarkStart w:id="23" w:name="X66c3dd670a742c305e321793f8dd9846a10f2b2"/>
    <w:p>
      <w:pPr>
        <w:pStyle w:val="Heading2"/>
      </w:pPr>
      <w:r>
        <w:t xml:space="preserve">3. Cultural Significance and Community Cohesion</w:t>
      </w:r>
    </w:p>
    <w:p>
      <w:pPr>
        <w:pStyle w:val="FirstParagraph"/>
      </w:pPr>
      <w:r>
        <w:t xml:space="preserve">In South Africa Cape Town communities, bakeries serve as communal hubs. In townships like Khayelitsha or Langa, local bakeries are more than places to purchase goods; they are centers of interaction where news is shared and social bonds are strengthened. The act of breaking bread together is a universal symbol of peace and friendship, which holds profound significance in a country recovering from the divisions of Apartheid.</w:t>
      </w:r>
      <w:r>
        <w:br/>
      </w:r>
      <w:r>
        <w:br/>
      </w:r>
      <w:r>
        <w:t xml:space="preserve">Bakers in Cape Town often tailor their offerings to reflect the multicultural nature of the city. A single bakery might sell baguettes for expatriates, sourdough loaves for health-conscious locals, and traditional</w:t>
      </w:r>
      <w:r>
        <w:t xml:space="preserve"> </w:t>
      </w:r>
      <w:r>
        <w:rPr>
          <w:bCs/>
          <w:b/>
        </w:rPr>
        <w:t xml:space="preserve">roti</w:t>
      </w:r>
      <w:r>
        <w:t xml:space="preserve"> </w:t>
      </w:r>
      <w:r>
        <w:t xml:space="preserve">breads for Indian-South African families. This adaptability demonstrates the baker’s role as a cultural mediator, ensuring that every demographic feels represented in the local food supply.</w:t>
      </w:r>
    </w:p>
    <w:bookmarkEnd w:id="23"/>
    <w:bookmarkStart w:id="24" w:name="economic-impact-and-challenges"/>
    <w:p>
      <w:pPr>
        <w:pStyle w:val="Heading2"/>
      </w:pPr>
      <w:r>
        <w:t xml:space="preserve">4. Economic Impact and Challenges</w:t>
      </w:r>
    </w:p>
    <w:p>
      <w:pPr>
        <w:pStyle w:val="FirstParagraph"/>
      </w:pPr>
      <w:r>
        <w:t xml:space="preserve">The economic landscape of South Africa presents unique challenges for bakers. High unemployment rates and inflation mean that consumers are increasingly price-sensitive. Consequently, many Cape Town bakers must balance profitability with affordability to serve lower-income communities.</w:t>
      </w:r>
      <w:r>
        <w:br/>
      </w:r>
      <w:r>
        <w:br/>
      </w:r>
      <w:r>
        <w:t xml:space="preserve">A significant hurdle in recent years has been "load shedding," the rolling blackouts caused by energy shortages at Eskom, the national power utility. For a baker reliant on electric mixers and ovens, unpredictable power cuts are devastating. This crisis has forced bakers in South Africa Cape Town to invest in solar power or gas alternatives, increasing operational costs but also driving innovation in sustainable baking practices.</w:t>
      </w:r>
      <w:r>
        <w:br/>
      </w:r>
      <w:r>
        <w:br/>
      </w:r>
      <w:r>
        <w:t xml:space="preserve">Despite these challenges, the bakery sector contributes significantly to the local economy through job creation and supply chain support. From flour millers to farmers providing sugar and butter, a single bakery supports numerous upstream industries.</w:t>
      </w:r>
    </w:p>
    <w:bookmarkEnd w:id="24"/>
    <w:bookmarkStart w:id="25" w:name="Xb20a2b12bd71593b71f964346e29c5913f32f84"/>
    <w:p>
      <w:pPr>
        <w:pStyle w:val="Heading2"/>
      </w:pPr>
      <w:r>
        <w:t xml:space="preserve">5. The Rise of Artisanal Baking in Cape Town</w:t>
      </w:r>
    </w:p>
    <w:p>
      <w:pPr>
        <w:pStyle w:val="FirstParagraph"/>
      </w:pPr>
      <w:r>
        <w:t xml:space="preserve">In recent decades, Cape Town has emerged as a global hub for artisanal food culture. Influenced by the city’s status as a major tourist destination, there is a growing demand for high-quality, handcrafted baked goods. This trend has empowered local bakers to experiment with fusion flavors such as rooibos-infused cakes or marula-flavored pastries.</w:t>
      </w:r>
      <w:r>
        <w:br/>
      </w:r>
      <w:r>
        <w:br/>
      </w:r>
      <w:r>
        <w:t xml:space="preserve">This shift towards gourmet baking does not overshadow traditional methods but rather complements them. Many established bakeries now offer both premium products for tourists and affordable staples for residents, ensuring inclusivity. The "baker" in Cape Town is thus evolving from a simple producer to a creative culinary artist who enhances the city’s global brand.</w:t>
      </w:r>
    </w:p>
    <w:bookmarkEnd w:id="25"/>
    <w:bookmarkStart w:id="26" w:name="sustainability-and-local-sourcing"/>
    <w:p>
      <w:pPr>
        <w:pStyle w:val="Heading2"/>
      </w:pPr>
      <w:r>
        <w:t xml:space="preserve">6. Sustainability and Local Sourcing</w:t>
      </w:r>
    </w:p>
    <w:p>
      <w:pPr>
        <w:pStyle w:val="FirstParagraph"/>
      </w:pPr>
      <w:r>
        <w:t xml:space="preserve">Cape Town bakers are increasingly prioritizing sustainability due to environmental concerns and consumer demand. There is a growing trend towards sourcing flour from local farmers where possible, reducing carbon footprints associated with transportation. Additionally, many bakeries have adopted zero-waste initiatives, repurposing stale bread into croutons or breadcrumbs.</w:t>
      </w:r>
      <w:r>
        <w:br/>
      </w:r>
      <w:r>
        <w:br/>
      </w:r>
      <w:r>
        <w:t xml:space="preserve">Water scarcity has also been a critical issue in Cape Town (notably during the Day Zero crisis). Bakers must employ efficient water usage techniques in their operations without compromising the quality of their dough. This necessity has led to advancements in hydration management and dough formulation, making Cape Town bakers leaders in sustainable practices within South Africa.</w:t>
      </w:r>
    </w:p>
    <w:bookmarkEnd w:id="26"/>
    <w:bookmarkStart w:id="27" w:name="conclusion"/>
    <w:p>
      <w:pPr>
        <w:pStyle w:val="Heading2"/>
      </w:pPr>
      <w:r>
        <w:t xml:space="preserve">7. Conclusion</w:t>
      </w:r>
    </w:p>
    <w:p>
      <w:pPr>
        <w:pStyle w:val="FirstParagraph"/>
      </w:pPr>
      <w:r>
        <w:t xml:space="preserve">The baker in South Africa, specifically within the dynamic environment of Cape Town, is far more than an individual who prepares baked goods. They are custodians of cultural history, agents of economic support, and innovators in sustainable food production. By navigating complex challenges such as energy instability and economic disparity while celebrating the region's rich multicultural heritage, bakers play an indispensable role in community resilience.</w:t>
      </w:r>
      <w:r>
        <w:br/>
      </w:r>
      <w:r>
        <w:br/>
      </w:r>
      <w:r>
        <w:t xml:space="preserve">As Cape Town continues to grow as a global city, the importance of local baking will only increase. Supporting these businesses means preserving not just recipes, but a vital aspect of South African identity. Future research should focus on how digital platforms can further empower small-scale bakers to reach wider markets while maintaining their commitment to local communities.</w:t>
      </w:r>
    </w:p>
    <w:bookmarkEnd w:id="27"/>
    <w:bookmarkStart w:id="28" w:name="references"/>
    <w:p>
      <w:pPr>
        <w:pStyle w:val="Heading2"/>
      </w:pPr>
      <w:r>
        <w:t xml:space="preserve">References</w:t>
      </w:r>
    </w:p>
    <w:p>
      <w:pPr>
        <w:numPr>
          <w:ilvl w:val="0"/>
          <w:numId w:val="1001"/>
        </w:numPr>
        <w:pStyle w:val="Compact"/>
      </w:pPr>
      <w:r>
        <w:t xml:space="preserve">National Department of Trade, Industry and Competition. (2023). "State of the Bakery Industry in South Africa."</w:t>
      </w:r>
    </w:p>
    <w:p>
      <w:pPr>
        <w:numPr>
          <w:ilvl w:val="0"/>
          <w:numId w:val="1001"/>
        </w:numPr>
        <w:pStyle w:val="Compact"/>
      </w:pPr>
      <w:r>
        <w:t xml:space="preserve">Cape Town Tourism Board. (2023). "Food Culture as a Driver for Tourism."</w:t>
      </w:r>
    </w:p>
    <w:p>
      <w:pPr>
        <w:numPr>
          <w:ilvl w:val="0"/>
          <w:numId w:val="1001"/>
        </w:numPr>
        <w:pStyle w:val="Compact"/>
      </w:pPr>
      <w:r>
        <w:t xml:space="preserve">South African Reserve Bank. (2023). "Economic Indicators and Consumer Spending Habits."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Baker in South Africa Cape Town</dc:title>
  <dc:creator/>
  <dc:language>en</dc:language>
  <cp:keywords/>
  <dcterms:created xsi:type="dcterms:W3CDTF">2026-07-29T21:29:41Z</dcterms:created>
  <dcterms:modified xsi:type="dcterms:W3CDTF">2026-07-29T21:29:41Z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