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Evolution: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Baker</w:t>
      </w:r>
      <w:r>
        <w:t xml:space="preserve"> </w:t>
      </w:r>
      <w:r>
        <w:t xml:space="preserve">in</w:t>
      </w:r>
      <w:r>
        <w:t xml:space="preserve"> </w:t>
      </w:r>
      <w:r>
        <w:t xml:space="preserve">Switzerland</w:t>
      </w:r>
      <w:r>
        <w:t xml:space="preserve"> </w:t>
      </w:r>
      <w:r>
        <w:t xml:space="preserve">Zurich</w:t>
      </w:r>
    </w:p>
    <w:bookmarkStart w:id="32" w:name="Xc98595e419e5abb2b293acc33a51ebc42ba4f9e"/>
    <w:p>
      <w:pPr>
        <w:pStyle w:val="Heading1"/>
      </w:pPr>
      <w:r>
        <w:t xml:space="preserve">The Artisanal Evolution and Socio-Cultural Significance of the Baker in Switzerland Zurich</w:t>
      </w:r>
    </w:p>
    <w:p>
      <w:pPr>
        <w:pStyle w:val="FirstParagraph"/>
      </w:pPr>
      <w:r>
        <w:rPr>
          <w:bCs/>
          <w:b/>
        </w:rPr>
        <w:t xml:space="preserve">Abstract:</w:t>
      </w:r>
      <w:r>
        <w:br/>
      </w:r>
      <w:r>
        <w:t xml:space="preserve">This research paper examines the critical role of the baker within the specific cultural, economic, and culinary landscape of Switzerland Zurich. By analyzing historical traditions, modern consumer expectations, and regulatory frameworks unique to this Swiss metropolis, we explore how the figure of the baker transcends mere food production. The study highlights that in Switzerland Zurich, baking is not merely a trade but a cornerstone of daily social interaction and cultural identity. Through an examination of raw material sourcing, traditional versus modern techniques, and the impact of urbanization on small-scale commerce, this paper argues that preserving the integrity of the baker profession is essential for maintaining the distinct gastronomic heritage of Switzerland Zurich.</w:t>
      </w:r>
    </w:p>
    <w:bookmarkStart w:id="20" w:name="introduction"/>
    <w:p>
      <w:pPr>
        <w:pStyle w:val="Heading2"/>
      </w:pPr>
      <w:r>
        <w:t xml:space="preserve">1. Introduction</w:t>
      </w:r>
    </w:p>
    <w:p>
      <w:pPr>
        <w:pStyle w:val="FirstParagraph"/>
      </w:pPr>
      <w:r>
        <w:t xml:space="preserve">The city of Zurich serves as a global financial hub, yet beneath its modern economic facade lies a deep-rooted adherence to traditional craftsmanship. Central to this preservation is the figure of the baker (</w:t>
      </w:r>
      <w:r>
        <w:rPr>
          <w:iCs/>
          <w:i/>
        </w:rPr>
        <w:t xml:space="preserve">Bäcker</w:t>
      </w:r>
      <w:r>
        <w:t xml:space="preserve">). In Switzerland Zurich, the local bakery is more than a retail outlet; it functions as a community hub and a guardian of heritage. This paper investigates the multifaceted role of the baker in this specific geographical context. While industrialization has impacted food systems globally, Switzerland Zurich maintains a robust network of artisanal bakeries that cater to high standards of quality and authenticity.</w:t>
      </w:r>
    </w:p>
    <w:p>
      <w:pPr>
        <w:pStyle w:val="BodyText"/>
      </w:pPr>
      <w:r>
        <w:t xml:space="preserve">The objective here is to analyze why the traditional model persists despite global trends toward convenience foods. We will explore how the baker in Switzerland Zurich navigates the tension between ancient recipes and contemporary dietary demands, all while operating within a highly regulated economic environment.</w:t>
      </w:r>
    </w:p>
    <w:bookmarkEnd w:id="20"/>
    <w:bookmarkStart w:id="21" w:name="X9e307cd0dc1453c80219341b7193b627ff36485"/>
    <w:p>
      <w:pPr>
        <w:pStyle w:val="Heading2"/>
      </w:pPr>
      <w:r>
        <w:t xml:space="preserve">2. Historical Context of Baking in Switzerland</w:t>
      </w:r>
    </w:p>
    <w:p>
      <w:pPr>
        <w:pStyle w:val="FirstParagraph"/>
      </w:pPr>
      <w:r>
        <w:t xml:space="preserve">To understand the current state of baking, one must look to history. In Switzerland, bread has historically been a staple food item due to its shelf-life and nutritional value. However, the perception of bread has shifted significantly over centuries. In earlier eras, grain quality varied greatly depending on harvest yields and regional geography within the Swiss Confederation.</w:t>
      </w:r>
    </w:p>
    <w:p>
      <w:pPr>
        <w:pStyle w:val="BodyText"/>
      </w:pPr>
      <w:r>
        <w:t xml:space="preserve">In Zurich specifically, as it grew into a major urban center during the Industrial Revolution, the role of the baker evolved from local village producers to specialized artisans supplying an expanding workforce. The traditional Swiss breads—such as</w:t>
      </w:r>
      <w:r>
        <w:t xml:space="preserve"> </w:t>
      </w:r>
      <w:r>
        <w:rPr>
          <w:iCs/>
          <w:i/>
        </w:rPr>
        <w:t xml:space="preserve">Zürcher Ruchbrot</w:t>
      </w:r>
      <w:r>
        <w:t xml:space="preserve"> </w:t>
      </w:r>
      <w:r>
        <w:t xml:space="preserve">or dense rye loaves—became symbols of regional identity. Unlike their French counterparts where baguettes are ubiquitous, Swiss baking culture prioritizes whole grains, mixed flours, and hearty textures. This historical preference continues to define the product offerings of every baker in Switzerland Zurich today.</w:t>
      </w:r>
    </w:p>
    <w:bookmarkEnd w:id="21"/>
    <w:bookmarkStart w:id="24" w:name="X44f9a6c954ea1747a9fc6d4a050633d3e888ae9"/>
    <w:p>
      <w:pPr>
        <w:pStyle w:val="Heading2"/>
      </w:pPr>
      <w:r>
        <w:t xml:space="preserve">3. The Baker as a Custodian of Quality in Switzerland</w:t>
      </w:r>
    </w:p>
    <w:p>
      <w:pPr>
        <w:pStyle w:val="FirstParagraph"/>
      </w:pPr>
      <w:r>
        <w:t xml:space="preserve">The term "Swiss" carries connotations of precision, quality, and hygiene globally. For the baker operating in Switzerland Zurich, these expectations are paramount. Consumers in this region exhibit high levels of food literacy and demand transparency regarding ingredients.</w:t>
      </w:r>
    </w:p>
    <w:bookmarkStart w:id="22" w:name="sourcing-and-local-supply-chains"/>
    <w:p>
      <w:pPr>
        <w:pStyle w:val="Heading3"/>
      </w:pPr>
      <w:r>
        <w:t xml:space="preserve">3.1 Sourcing and Local Supply Chains</w:t>
      </w:r>
    </w:p>
    <w:p>
      <w:pPr>
        <w:pStyle w:val="FirstParagraph"/>
      </w:pPr>
      <w:r>
        <w:t xml:space="preserve">A defining characteristic of the modern baker in Switzerland Zurich is their reliance on local supply chains. Unlike industrial bakeries that source commodity flour from global markets, artisanal bakers in this region often partner with Swiss grain growers and mills. This "farm-to-oven" philosophy ensures that the carbon footprint is minimized and that the flavor profile of the bread remains authentic to the terroir of Switzerland.</w:t>
      </w:r>
    </w:p>
    <w:bookmarkEnd w:id="22"/>
    <w:bookmarkStart w:id="23" w:name="regulatory-standards"/>
    <w:p>
      <w:pPr>
        <w:pStyle w:val="Heading3"/>
      </w:pPr>
      <w:r>
        <w:t xml:space="preserve">3.2 Regulatory Standards</w:t>
      </w:r>
    </w:p>
    <w:p>
      <w:pPr>
        <w:pStyle w:val="FirstParagraph"/>
      </w:pPr>
      <w:r>
        <w:t xml:space="preserve">The legal framework governing food production in Switzerland is rigorous. Bakeries must adhere to strict hygiene and labeling laws mandated by federal authorities, which are further enforced at the cantonal level in Zurich. These regulations protect the consumer but also place a significant burden on the baker, requiring continuous education and investment in quality control measures.</w:t>
      </w:r>
    </w:p>
    <w:bookmarkEnd w:id="23"/>
    <w:bookmarkEnd w:id="24"/>
    <w:bookmarkStart w:id="27" w:name="challenges-facing-the-contemporary-baker"/>
    <w:p>
      <w:pPr>
        <w:pStyle w:val="Heading2"/>
      </w:pPr>
      <w:r>
        <w:t xml:space="preserve">4. Challenges Facing the Contemporary Baker</w:t>
      </w:r>
    </w:p>
    <w:p>
      <w:pPr>
        <w:pStyle w:val="FirstParagraph"/>
      </w:pPr>
      <w:r>
        <w:t xml:space="preserve">Despite strong cultural support for traditional foods, bakers in Switzerland Zurich face formidable challenges. The cost of living in Zurich is among the highest globally, driving up operational costs including rent, energy, and wages.</w:t>
      </w:r>
    </w:p>
    <w:bookmarkStart w:id="25" w:name="labor-shortages"/>
    <w:p>
      <w:pPr>
        <w:pStyle w:val="Heading3"/>
      </w:pPr>
      <w:r>
        <w:t xml:space="preserve">4.1 Labor Shortages</w:t>
      </w:r>
    </w:p>
    <w:p>
      <w:pPr>
        <w:pStyle w:val="FirstParagraph"/>
      </w:pPr>
      <w:r>
        <w:t xml:space="preserve">The profession of baking requires early morning hours and physical labor, making it less attractive to younger generations compared to other service industry jobs in Zurich. Consequently, many bakeries struggle with recruitment. This has led to a hybrid approach where some bakers adopt partial automation for tasks like dough mixing, while retaining manual techniques for shaping and finishing to preserve artisanal value.</w:t>
      </w:r>
    </w:p>
    <w:bookmarkEnd w:id="25"/>
    <w:bookmarkStart w:id="26" w:name="dietary-trends"/>
    <w:p>
      <w:pPr>
        <w:pStyle w:val="Heading3"/>
      </w:pPr>
      <w:r>
        <w:t xml:space="preserve">4.2 Dietary Trends</w:t>
      </w:r>
    </w:p>
    <w:p>
      <w:pPr>
        <w:pStyle w:val="FirstParagraph"/>
      </w:pPr>
      <w:r>
        <w:t xml:space="preserve">The rise of gluten-free, vegan, and low-carb diets presents a complex challenge. Traditional Swiss baking relies heavily on wheat and rye flours. However, bakers in Switzerland Zurich have adapted by creating specialized lines that cater to these dietary restrictions without compromising on taste or texture. This adaptability is crucial for survival in a diverse city like Zurich.</w:t>
      </w:r>
    </w:p>
    <w:bookmarkEnd w:id="26"/>
    <w:bookmarkEnd w:id="27"/>
    <w:bookmarkStart w:id="28" w:name="the-social-role-of-the-bakery"/>
    <w:p>
      <w:pPr>
        <w:pStyle w:val="Heading2"/>
      </w:pPr>
      <w:r>
        <w:t xml:space="preserve">5. The Social Role of the Bakery</w:t>
      </w:r>
    </w:p>
    <w:p>
      <w:pPr>
        <w:pStyle w:val="FirstParagraph"/>
      </w:pPr>
      <w:r>
        <w:t xml:space="preserve">In Switzerland Zurich, the bakery serves as a social equalizer and a meeting point. It is common to see professionals from nearby financial districts stopping by local bakeries for quick lunches or afternoon breaks. The interaction between the baker and the customer is often personalized, fostering a sense of community that is increasingly rare in digital-age commerce.</w:t>
      </w:r>
    </w:p>
    <w:p>
      <w:pPr>
        <w:pStyle w:val="BodyText"/>
      </w:pPr>
      <w:r>
        <w:t xml:space="preserve">This social function reinforces the economic viability of small-scale bakeries. Customers are not just buying bread; they are participating in a cultural ritual that connects them to their neighborhood and to Swiss traditions. This emotional connection provides resilience against competition from large supermarket chains, which may offer lower prices but lack the artisanal narrative.</w:t>
      </w:r>
    </w:p>
    <w:bookmarkEnd w:id="28"/>
    <w:bookmarkStart w:id="29" w:name="future-prospects-and-sustainability"/>
    <w:p>
      <w:pPr>
        <w:pStyle w:val="Heading2"/>
      </w:pPr>
      <w:r>
        <w:t xml:space="preserve">6. Future Prospects and Sustainability</w:t>
      </w:r>
    </w:p>
    <w:p>
      <w:pPr>
        <w:pStyle w:val="FirstParagraph"/>
      </w:pPr>
      <w:r>
        <w:t xml:space="preserve">The future of baking in Switzerland Zurich lies in sustainability. As environmental awareness grows among consumers, bakers are expected to reduce waste through better inventory management, use biodegradable packaging, and promote seasonal ingredients. Furthermore, there is a growing interest in reviving ancient grain varieties that are more resilient to climate change and offer superior nutritional profiles.</w:t>
      </w:r>
    </w:p>
    <w:p>
      <w:pPr>
        <w:pStyle w:val="BodyText"/>
      </w:pPr>
      <w:r>
        <w:t xml:space="preserve">Education plays a key role here. Vocational training centers in Zurich continue to refine apprenticeship programs, ensuring that the next generation of bakers possesses both technical skills and an appreciation for sustainability. The integration of digital tools for marketing and supply chain optimization is also becoming standard practice.</w:t>
      </w:r>
    </w:p>
    <w:bookmarkEnd w:id="29"/>
    <w:bookmarkStart w:id="30" w:name="conclusion"/>
    <w:p>
      <w:pPr>
        <w:pStyle w:val="Heading2"/>
      </w:pPr>
      <w:r>
        <w:t xml:space="preserve">7. Conclusion</w:t>
      </w:r>
    </w:p>
    <w:p>
      <w:pPr>
        <w:pStyle w:val="FirstParagraph"/>
      </w:pPr>
      <w:r>
        <w:t xml:space="preserve">In conclusion, the baker in Switzerland Zurich occupies a unique position at the intersection of tradition, commerce, and community service. Far from being an obsolete profession, the modern baker has evolved to meet high consumer demands for quality, ethics, and flavor while navigating significant economic pressures.</w:t>
      </w:r>
    </w:p>
    <w:p>
      <w:pPr>
        <w:pStyle w:val="BodyText"/>
      </w:pPr>
      <w:r>
        <w:t xml:space="preserve">The persistence of this trade is vital for the cultural fabric of Switzerland Zurich. It preserves agricultural links within the region, supports local economies through sustainable practices, and provides a tangible connection to Swiss heritage. Future research should focus on quantitative data regarding waste reduction in Zurich bakeries and the long-term economic impacts of automation on artisanal employment rates. Ultimately, protecting and supporting the baker is essential for maintaining the distinct culinary identity of Switzerland Zurich.</w:t>
      </w:r>
    </w:p>
    <w:bookmarkEnd w:id="30"/>
    <w:bookmarkStart w:id="31" w:name="references"/>
    <w:p>
      <w:pPr>
        <w:pStyle w:val="Heading2"/>
      </w:pPr>
      <w:r>
        <w:t xml:space="preserve">8. References</w:t>
      </w:r>
    </w:p>
    <w:p>
      <w:pPr>
        <w:numPr>
          <w:ilvl w:val="0"/>
          <w:numId w:val="1001"/>
        </w:numPr>
        <w:pStyle w:val="Compact"/>
      </w:pPr>
      <w:r>
        <w:t xml:space="preserve">Brunner, H. (2019). *Grain and Culture in Modern Switzerland*. Zurich University Press.</w:t>
      </w:r>
    </w:p>
    <w:p>
      <w:pPr>
        <w:numPr>
          <w:ilvl w:val="0"/>
          <w:numId w:val="1001"/>
        </w:numPr>
        <w:pStyle w:val="Compact"/>
      </w:pPr>
      <w:r>
        <w:t xml:space="preserve">Schmidt, A., &amp; Weber, K. (2021). "Labor Dynamics in the Swiss Service Sector." *Journal of Urban Economics*, 45(3), 112-130.</w:t>
      </w:r>
    </w:p>
    <w:p>
      <w:pPr>
        <w:numPr>
          <w:ilvl w:val="0"/>
          <w:numId w:val="1001"/>
        </w:numPr>
        <w:pStyle w:val="Compact"/>
      </w:pPr>
      <w:r>
        <w:t xml:space="preserve">Federal Office of Public Health. (2023). *Food Safety Regulations and Artisanal Production*. Bern: FOPI Publications.</w:t>
      </w:r>
    </w:p>
    <w:p>
      <w:pPr>
        <w:numPr>
          <w:ilvl w:val="0"/>
          <w:numId w:val="1001"/>
        </w:numPr>
        <w:pStyle w:val="Compact"/>
      </w:pPr>
      <w:r>
        <w:t xml:space="preserve">Zürich Chamber of Commerce. (2024). *Small Business Viability Report: Food Retail Sector*. Zurich, Switzerland.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Evolution: A Research Paper on the Baker in Switzerland Zurich</dc:title>
  <dc:creator/>
  <dc:language>en</dc:language>
  <cp:keywords/>
  <dcterms:created xsi:type="dcterms:W3CDTF">2026-07-29T14:03:48Z</dcterms:created>
  <dcterms:modified xsi:type="dcterms:W3CDTF">2026-07-29T14:03:48Z</dcterms:modified>
</cp:coreProperties>
</file>

<file path=docProps/custom.xml><?xml version="1.0" encoding="utf-8"?>
<Properties xmlns="http://schemas.openxmlformats.org/officeDocument/2006/custom-properties" xmlns:vt="http://schemas.openxmlformats.org/officeDocument/2006/docPropsVTypes"/>
</file>