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5054dfa0a56b46843d59bf13eec0548223df6c1"/>
    <w:p>
      <w:pPr>
        <w:pStyle w:val="Heading1"/>
      </w:pPr>
      <w:r>
        <w:t xml:space="preserve">The Evolution and Cultural Significance of the Baker in United Arab Emirates Abu Dhabi</w:t>
      </w:r>
    </w:p>
    <w:p>
      <w:pPr>
        <w:pStyle w:val="FirstParagraph"/>
      </w:pPr>
      <w:r>
        <w:rPr>
          <w:bCs/>
          <w:b/>
        </w:rPr>
        <w:t xml:space="preserve">Abstract:</w:t>
      </w:r>
      <w:r>
        <w:br/>
      </w:r>
      <w:r>
        <w:t xml:space="preserve">This research paper explores the multifaceted role of the baker within the social, economic, and cultural fabric of United Arab Emirates Abu Dhabi. By analyzing historical traditions, modern culinary innovations, and the demographic shifts in labor forces, this document highlights how the profession of baking has adapted to meet both local heritage demands and international standards. The study emphasizes that understanding the baker is crucial to understanding the gastronomic identity of United Arab Emirates Abu Dhabi.</w:t>
      </w:r>
    </w:p>
    <w:bookmarkStart w:id="20" w:name="introduction"/>
    <w:p>
      <w:pPr>
        <w:pStyle w:val="Heading2"/>
      </w:pPr>
      <w:r>
        <w:t xml:space="preserve">1. Introduction</w:t>
      </w:r>
    </w:p>
    <w:p>
      <w:pPr>
        <w:pStyle w:val="FirstParagraph"/>
      </w:pPr>
      <w:r>
        <w:t xml:space="preserve">In the bustling metropolis of United Arab Emirates Abu Dhabi, food serves not merely as sustenance but as a profound expression of cultural identity and hospitality. Central to this culinary landscape is the figure of the baker, an artisan whose craft bridges ancient Bedouin traditions with contemporary global influences. United Arab Emirates Abu Dhabi has transformed from a modest pearl-diving community into a cosmopolitan hub, and its bread markets reflect this dynamic evolution. This paper investigates how the baker operates within United Arab Emirates Abu Dhabi today, examining the intersection of traditional methods and modern technology.</w:t>
      </w:r>
    </w:p>
    <w:bookmarkEnd w:id="20"/>
    <w:bookmarkStart w:id="21" w:name="X1b1394522838bbee0a7606085985092a037d537"/>
    <w:p>
      <w:pPr>
        <w:pStyle w:val="Heading2"/>
      </w:pPr>
      <w:r>
        <w:t xml:space="preserve">2. Historical Context of Bread in United Arab Emirates Abu Dhabi</w:t>
      </w:r>
    </w:p>
    <w:p>
      <w:pPr>
        <w:pStyle w:val="FirstParagraph"/>
      </w:pPr>
      <w:r>
        <w:t xml:space="preserve">To understand the contemporary baker in United Arab Emirates Abu Dhabi, one must first look at the historical significance of bread. Traditionally, bread was not just a staple but a symbol of generosity and survival. In pre-oil eras, women were primarily responsible for baking flatbreads known as *Khubz* or *Samoon* over open fires or in simple clay ovens. This type of bread was essential for dipping into stews and sharing communal meals. The role of the baker was deeply domestic and communal, reinforcing social bonds within the extended families that characterized life in United Arab Emirates Abu Dhabi.</w:t>
      </w:r>
    </w:p>
    <w:p>
      <w:pPr>
        <w:pStyle w:val="BodyText"/>
      </w:pPr>
      <w:r>
        <w:t xml:space="preserve">The discovery of oil and subsequent economic boom brought rapid urbanization to United Arab Emirates Abu Dhabi. As lifestyles changed, the manual production of daily bread became less feasible for working professionals. This shift necessitated a transition from home-based baking to commercial bakeries, altering the social role of the baker from a family member to a skilled tradesperson in an industrial setting.</w:t>
      </w:r>
    </w:p>
    <w:bookmarkEnd w:id="21"/>
    <w:bookmarkStart w:id="22" w:name="X267f48d56f8f438931dcd3ccd3f8464152c7e7c"/>
    <w:p>
      <w:pPr>
        <w:pStyle w:val="Heading2"/>
      </w:pPr>
      <w:r>
        <w:t xml:space="preserve">3. The Modern Baker in United Arab Emirates Abu Dhabi: Tradition Meets Innovation</w:t>
      </w:r>
    </w:p>
    <w:p>
      <w:pPr>
        <w:pStyle w:val="FirstParagraph"/>
      </w:pPr>
      <w:r>
        <w:t xml:space="preserve">In modern United Arab Emirates Abu Dhabi, the baker occupies a unique position between heritage keeper and innovator. Traditional Arabic breads, such as *Khubz Iraqi* and *Samoon*, remain immensely popular. However, the bakers producing these goods in United Arab Emirates Abu Dhabi often employ advanced machinery to ensure consistency and hygiene standards that meet international expectations.</w:t>
      </w:r>
    </w:p>
    <w:p>
      <w:pPr>
        <w:pStyle w:val="BodyText"/>
      </w:pPr>
      <w:r>
        <w:t xml:space="preserve">Furthermore, United Arab Emirates Abu Dhabi has seen a surge in artisanal baking cafes. Here, the baker is not only a producer but also an educator and aesthetic creator. These establishments offer European-style pastries alongside traditional sweets like *Luqaimat* (golf ball-sized dough balls). The baker in this context must possess dual competencies: mastery of fermentation techniques for sourdoughs and precise sugar work for confectionery. This hybrid skill set is a hallmark of the modern baker in United Arab Emirates Abu Dhabi, reflecting the emirate’s status as a global crossroads.</w:t>
      </w:r>
    </w:p>
    <w:bookmarkEnd w:id="22"/>
    <w:bookmarkStart w:id="23" w:name="Xe29f3430b02c42d10d86104a0391255e8f2be1d"/>
    <w:p>
      <w:pPr>
        <w:pStyle w:val="Heading2"/>
      </w:pPr>
      <w:r>
        <w:t xml:space="preserve">4. Demographic Influences and Labor Dynamics</w:t>
      </w:r>
    </w:p>
    <w:p>
      <w:pPr>
        <w:pStyle w:val="FirstParagraph"/>
      </w:pPr>
      <w:r>
        <w:t xml:space="preserve">The profession of baking in United Arab Emirates Abu Dhabi is significantly influenced by its diverse demographic makeup. The majority of bakers working in bakeries across United Arab Emirates Abu Dhabi are expatriates hailing from South Asia, the Middle East, and Europe. This diversity enriches the culinary landscape but also presents challenges regarding training and cultural integration.</w:t>
      </w:r>
    </w:p>
    <w:p>
      <w:pPr>
        <w:pStyle w:val="BodyText"/>
      </w:pPr>
      <w:r>
        <w:t xml:space="preserve">Training programs in United Arab Emirates Abu Dhabi have increasingly focused on vocational education to upskill these workers. Government initiatives aim to standardize baking techniques while respecting diverse culinary traditions. For instance, Indian bakers may introduce spice-infused flatbreads that appeal to the local palate, while French-trained chefs in United Arab Emirates Abu Dhabi elevate traditional Emirati sweets with modern presentation styles. This multicultural exchange is vital to the identity of United Arab Emirates Abu Dhabi as a city that welcomes global talent.</w:t>
      </w:r>
    </w:p>
    <w:bookmarkEnd w:id="23"/>
    <w:bookmarkStart w:id="24" w:name="economic-impact-and-sustainability"/>
    <w:p>
      <w:pPr>
        <w:pStyle w:val="Heading2"/>
      </w:pPr>
      <w:r>
        <w:t xml:space="preserve">5. Economic Impact and Sustainability</w:t>
      </w:r>
    </w:p>
    <w:p>
      <w:pPr>
        <w:pStyle w:val="FirstParagraph"/>
      </w:pPr>
      <w:r>
        <w:t xml:space="preserve">The bakery sector contributes significantly to the economy of United Arab Emirates Abu Dhabi. From small neighborhood bakeries providing affordable daily meals to high-end patisseries driving tourism, bakers are key economic actors. In United Arab Emirates Abu Dhabi, there is a growing emphasis on sustainability within this sector. Bakers are increasingly sourcing local dates and indigenous grains to reduce carbon footprints and support local agriculture.</w:t>
      </w:r>
    </w:p>
    <w:p>
      <w:pPr>
        <w:pStyle w:val="BodyText"/>
      </w:pPr>
      <w:r>
        <w:t xml:space="preserve">Moreover, the concept of "zero-waste" baking is gaining traction in United Arab Emirates Abu Dhabi. Creative bakers are utilizing leftover ingredients to create new products, aligning with broader national sustainability goals. This innovative approach underscores the baker's role not just as a food producer but as an agent of environmental responsibility within United Arab Emirates Abu Dhabi.</w:t>
      </w:r>
    </w:p>
    <w:bookmarkEnd w:id="24"/>
    <w:bookmarkStart w:id="25" w:name="X8ab214b09d0378b369f804ce8dfa21ee6647e99"/>
    <w:p>
      <w:pPr>
        <w:pStyle w:val="Heading2"/>
      </w:pPr>
      <w:r>
        <w:t xml:space="preserve">6. Cultural Preservation and Future Prospects</w:t>
      </w:r>
    </w:p>
    <w:p>
      <w:pPr>
        <w:pStyle w:val="FirstParagraph"/>
      </w:pPr>
      <w:r>
        <w:t xml:space="preserve">As United Arab Emirates Abu Dhabi continues to grow, preserving its culinary heritage becomes paramount. The baker plays a critical role in this preservation effort by maintaining traditional recipes passed down through generations. Workshops and festivals in United Arab Emirates Abu Dhabi often feature master bakers demonstrating ancient techniques, ensuring that younger generations appreciate the cultural value of these methods.</w:t>
      </w:r>
    </w:p>
    <w:p>
      <w:pPr>
        <w:pStyle w:val="BodyText"/>
      </w:pPr>
      <w:r>
        <w:t xml:space="preserve">Looking ahead, the integration of technology into baking processes will continue to shape the profession in United Arab Emirates Abu Dhabi. Automation may handle routine tasks, allowing human bakers to focus on creativity and quality control. However, the soul of United Arab Emirates Abu Dhabi’s bread industry remains rooted in human touch and cultural authenticity.</w:t>
      </w:r>
    </w:p>
    <w:bookmarkEnd w:id="25"/>
    <w:bookmarkStart w:id="26" w:name="conclusion"/>
    <w:p>
      <w:pPr>
        <w:pStyle w:val="Heading2"/>
      </w:pPr>
      <w:r>
        <w:t xml:space="preserve">7. Conclusion</w:t>
      </w:r>
    </w:p>
    <w:p>
      <w:pPr>
        <w:pStyle w:val="FirstParagraph"/>
      </w:pPr>
      <w:r>
        <w:t xml:space="preserve">The baker is an indispensable figure in the society of United Arab Emirates Abu Dhabi, embodying a blend of tradition and modernity. Through historical analysis, examination of current practices, and consideration of future trends, it is evident that the baking profession in United Arab Emirates Abu Dhabi is dynamic and evolving. It reflects the broader narrative of United Arab Emirates Abu Dhabi itself: a place where deep respect for heritage coexists with ambitious innovation. Understanding the baker provides insight into the cultural values, economic structures, and social dynamics that define United Arab Emirates Abu Dhabi today.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Baker in United Arab Emirates Abu Dhabi</dc:title>
  <dc:creator/>
  <dc:language>en</dc:language>
  <cp:keywords/>
  <dcterms:created xsi:type="dcterms:W3CDTF">2026-07-29T13:49:42Z</dcterms:created>
  <dcterms:modified xsi:type="dcterms:W3CDTF">2026-07-29T13:49:42Z</dcterms:modified>
</cp:coreProperties>
</file>

<file path=docProps/custom.xml><?xml version="1.0" encoding="utf-8"?>
<Properties xmlns="http://schemas.openxmlformats.org/officeDocument/2006/custom-properties" xmlns:vt="http://schemas.openxmlformats.org/officeDocument/2006/docPropsVTypes"/>
</file>