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e2fa79d29ab007fba58e5ec022e816443e010be"/>
    <w:p>
      <w:pPr>
        <w:pStyle w:val="Heading1"/>
      </w:pPr>
      <w:r>
        <w:t xml:space="preserve">The Culinary Craft of Baking in United States Chicago</w:t>
      </w:r>
    </w:p>
    <w:p>
      <w:pPr>
        <w:pStyle w:val="FirstParagraph"/>
      </w:pPr>
      <w:r>
        <w:rPr>
          <w:bCs/>
          <w:b/>
        </w:rPr>
        <w:t xml:space="preserve">A Research Paper Analyzing the Historical Context, Economic Impact, and Cultural Significance of Baker Professionals in the Urban Landscape of Chicago, United States.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a baker within the bustling culinary ecosystem of United States Chicago. As one of America’s most iconic metropolitan centers, Chicago has long been a hub for diverse gastronomic traditions, with bread and pastry serving as central pillars of its food identity. This document examines the historical evolution of baking in this region, analyzes the economic contributions of local bakeries to the local economy, and discusses the cultural significance that defines Baker professions in this unique geographic context. The study highlights how traditional techniques merge with modern innovation to sustain a vibrant industry.</w:t>
      </w:r>
    </w:p>
    <w:bookmarkEnd w:id="20"/>
    <w:bookmarkStart w:id="21" w:name="introduction"/>
    <w:p>
      <w:pPr>
        <w:pStyle w:val="Heading2"/>
      </w:pPr>
      <w:r>
        <w:t xml:space="preserve">Introduction</w:t>
      </w:r>
    </w:p>
    <w:p>
      <w:pPr>
        <w:pStyle w:val="FirstParagraph"/>
      </w:pPr>
      <w:r>
        <w:t xml:space="preserve">The profession of a</w:t>
      </w:r>
      <w:r>
        <w:t xml:space="preserve"> </w:t>
      </w:r>
      <w:r>
        <w:rPr>
          <w:bCs/>
          <w:b/>
        </w:rPr>
        <w:t xml:space="preserve">Baker</w:t>
      </w:r>
      <w:r>
        <w:t xml:space="preserve"> </w:t>
      </w:r>
      <w:r>
        <w:t xml:space="preserve">is more than simply preparing food; it is an art form deeply rooted in community, history, and craftsmanship. In</w:t>
      </w:r>
      <w:r>
        <w:t xml:space="preserve"> </w:t>
      </w:r>
      <w:r>
        <w:rPr>
          <w:bCs/>
          <w:b/>
        </w:rPr>
        <w:t xml:space="preserve">United States Chicago</w:t>
      </w:r>
      <w:r>
        <w:t xml:space="preserve">, this trade holds particular significance due to the city's rich immigrant history and its status as a major culinary destination. From the deep-dish pizza crusts found in family-owned pizzerias to the artisanal sourdough loaves sold in neighborhood boutiques, baking is ubiquitous in daily life. This paper aims to provide a comprehensive overview of how Baker practitioners operate within</w:t>
      </w:r>
      <w:r>
        <w:t xml:space="preserve"> </w:t>
      </w:r>
      <w:r>
        <w:rPr>
          <w:bCs/>
          <w:b/>
        </w:rPr>
        <w:t xml:space="preserve">United States Chicago</w:t>
      </w:r>
      <w:r>
        <w:t xml:space="preserve">, influencing both local culture and economy.</w:t>
      </w:r>
    </w:p>
    <w:bookmarkEnd w:id="21"/>
    <w:bookmarkStart w:id="22" w:name="X8ed2425fc7afa72ed272cbaf6ff7c032956f00c"/>
    <w:p>
      <w:pPr>
        <w:pStyle w:val="Heading2"/>
      </w:pPr>
      <w:r>
        <w:t xml:space="preserve">Historical Context of Baking in United States Chicago</w:t>
      </w:r>
    </w:p>
    <w:p>
      <w:pPr>
        <w:pStyle w:val="FirstParagraph"/>
      </w:pPr>
      <w:r>
        <w:t xml:space="preserve">To understand the current state of baking, one must look at the historical foundations laid by early settlers and immigrants. In</w:t>
      </w:r>
      <w:r>
        <w:t xml:space="preserve"> </w:t>
      </w:r>
      <w:r>
        <w:rPr>
          <w:bCs/>
          <w:b/>
        </w:rPr>
        <w:t xml:space="preserve">United States Chicago</w:t>
      </w:r>
      <w:r>
        <w:t xml:space="preserve">, the influx of German, Polish, Italian, and later Eastern European immigrants brought with them distinct baking traditions. These groups established bakeries that served their communities while simultaneously introducing new flavors to the broader population.</w:t>
      </w:r>
    </w:p>
    <w:p>
      <w:pPr>
        <w:pStyle w:val="BodyText"/>
      </w:pPr>
      <w:r>
        <w:t xml:space="preserve">For instance, Polish bakeries in areas like Jefferson Park are renowned for their pączki (donuts) and pierogi crusts. Similarly, Italian bakers contributed to the development of bread styles that complemented the city’s famous pizza culture. The role of a</w:t>
      </w:r>
      <w:r>
        <w:t xml:space="preserve"> </w:t>
      </w:r>
      <w:r>
        <w:rPr>
          <w:bCs/>
          <w:b/>
        </w:rPr>
        <w:t xml:space="preserve">Baker</w:t>
      </w:r>
      <w:r>
        <w:t xml:space="preserve"> </w:t>
      </w:r>
      <w:r>
        <w:t xml:space="preserve">in</w:t>
      </w:r>
      <w:r>
        <w:t xml:space="preserve"> </w:t>
      </w:r>
      <w:r>
        <w:rPr>
          <w:bCs/>
          <w:b/>
        </w:rPr>
        <w:t xml:space="preserve">United States Chicago</w:t>
      </w:r>
      <w:r>
        <w:t xml:space="preserve"> </w:t>
      </w:r>
      <w:r>
        <w:t xml:space="preserve">has thus been shaped by this multicultural tapestry, resulting in a unique blend of traditional and innovative baking methods.</w:t>
      </w:r>
    </w:p>
    <w:bookmarkEnd w:id="22"/>
    <w:bookmarkStart w:id="24" w:name="X36f1c8ac5112ca1c205f749007e5802851ff1d7"/>
    <w:p>
      <w:pPr>
        <w:pStyle w:val="Heading2"/>
      </w:pPr>
      <w:r>
        <w:t xml:space="preserve">The Economic Impact of Baker Professionals</w:t>
      </w:r>
    </w:p>
    <w:p>
      <w:pPr>
        <w:pStyle w:val="FirstParagraph"/>
      </w:pPr>
      <w:r>
        <w:t xml:space="preserve">The bakery industry in</w:t>
      </w:r>
      <w:r>
        <w:t xml:space="preserve"> </w:t>
      </w:r>
      <w:r>
        <w:rPr>
          <w:bCs/>
          <w:b/>
        </w:rPr>
        <w:t xml:space="preserve">United States Chicago</w:t>
      </w:r>
      <w:r>
        <w:t xml:space="preserve"> </w:t>
      </w:r>
      <w:r>
        <w:t xml:space="preserve">is a significant contributor to the local economy. According to recent economic data, small businesses such as independent bakeries create jobs, stimulate tourism, and support agricultural suppliers across Illinois. A typical</w:t>
      </w:r>
      <w:r>
        <w:t xml:space="preserve"> </w:t>
      </w:r>
      <w:r>
        <w:rPr>
          <w:bCs/>
          <w:b/>
        </w:rPr>
        <w:t xml:space="preserve">Baker</w:t>
      </w:r>
      <w:r>
        <w:t xml:space="preserve"> </w:t>
      </w:r>
      <w:r>
        <w:t xml:space="preserve">not only provides employment for themselves but also supports supply chains involving flour mills, dairy producers, and fruit growers.</w:t>
      </w:r>
    </w:p>
    <w:bookmarkStart w:id="23" w:name="key-economic-indicators"/>
    <w:p>
      <w:pPr>
        <w:pStyle w:val="Heading3"/>
      </w:pPr>
      <w:r>
        <w:t xml:space="preserve">Key Economic Indicators:</w:t>
      </w:r>
    </w:p>
    <w:p>
      <w:pPr>
        <w:pStyle w:val="FirstParagraph"/>
      </w:pPr>
      <w:r>
        <w:rPr>
          <w:bCs/>
          <w:b/>
        </w:rPr>
        <w:t xml:space="preserve">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Baker Profession in United States Chicago</dc:title>
  <dc:creator/>
  <dc:language>en</dc:language>
  <cp:keywords/>
  <dcterms:created xsi:type="dcterms:W3CDTF">2026-07-29T16:42:30Z</dcterms:created>
  <dcterms:modified xsi:type="dcterms:W3CDTF">2026-07-29T16:42:30Z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