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Socio-Cultural</w:t>
      </w:r>
      <w:r>
        <w:t xml:space="preserve"> </w:t>
      </w:r>
      <w:r>
        <w:t xml:space="preserve">and</w:t>
      </w:r>
      <w:r>
        <w:t xml:space="preserve"> </w:t>
      </w:r>
      <w:r>
        <w:t xml:space="preserve">Economic</w:t>
      </w:r>
      <w:r>
        <w:t xml:space="preserve"> </w:t>
      </w:r>
      <w:r>
        <w:t xml:space="preserve">Analysis</w:t>
      </w:r>
    </w:p>
    <w:bookmarkStart w:id="26" w:name="Xfece9b2cd33e2a838230d19d2de74d563fac283"/>
    <w:p>
      <w:pPr>
        <w:pStyle w:val="Heading1"/>
      </w:pPr>
      <w:r>
        <w:t xml:space="preserve">The Baker in United States New York City</w:t>
      </w:r>
      <w:r>
        <w:br/>
      </w:r>
      <w:r>
        <w:t xml:space="preserve">A Socio-Cultural and Economic Analysis of the Artisanal Tradition</w:t>
      </w:r>
    </w:p>
    <w:p>
      <w:pPr>
        <w:pStyle w:val="FirstParagraph"/>
      </w:pPr>
      <w:r>
        <w:rPr>
          <w:bCs/>
          <w:b/>
        </w:rPr>
        <w:t xml:space="preserve">Abstract:</w:t>
      </w:r>
    </w:p>
    <w:p>
      <w:pPr>
        <w:pStyle w:val="BodyText"/>
      </w:pPr>
      <w:r>
        <w:t xml:space="preserve">This research paper examines the multifaceted role of the baker within the urban landscape of United States New York City. By exploring historical contexts, economic contributions, and cultural significance, this document highlights how the baker serves as a cornerstone of community life in one of the world's most dense metropolitan areas. The study argues that beyond their culinary function, bakers in United States New York City act as custodians of heritage and drivers local economic resilience.</w:t>
      </w:r>
    </w:p>
    <w:bookmarkStart w:id="20" w:name="introduction-the-scent-of-community"/>
    <w:p>
      <w:pPr>
        <w:pStyle w:val="Heading2"/>
      </w:pPr>
      <w:r>
        <w:t xml:space="preserve">1. Introduction: The Scent of Community</w:t>
      </w:r>
    </w:p>
    <w:p>
      <w:pPr>
        <w:pStyle w:val="FirstParagraph"/>
      </w:pPr>
      <w:r>
        <w:t xml:space="preserve">In the sprawling metropolis known as United States New York City, the morning routine for millions is punctuated by a distinct sensory experience: the aroma of freshly baked bread wafting through steam vents and open shop doors. This paper investigates the profession and cultural impact of</w:t>
      </w:r>
      <w:r>
        <w:t xml:space="preserve"> </w:t>
      </w:r>
      <w:r>
        <w:rPr>
          <w:bCs/>
          <w:b/>
        </w:rPr>
        <w:t xml:space="preserve">Baker</w:t>
      </w:r>
      <w:r>
        <w:t xml:space="preserve"> </w:t>
      </w:r>
      <w:r>
        <w:t xml:space="preserve">figures within this specific geographic and demographic context. The city’s unique density creates an environment where local commerce is not merely transactional but deeply relational. The</w:t>
      </w:r>
      <w:r>
        <w:t xml:space="preserve"> </w:t>
      </w:r>
      <w:r>
        <w:rPr>
          <w:bCs/>
          <w:b/>
        </w:rPr>
        <w:t xml:space="preserve">Baker</w:t>
      </w:r>
      <w:r>
        <w:t xml:space="preserve"> </w:t>
      </w:r>
      <w:r>
        <w:t xml:space="preserve">in United States New York City is not just a vendor of sustenance; they are a node in the social fabric, connecting diverse populations through the universal language of food. This research aims to contextualize the modern</w:t>
      </w:r>
      <w:r>
        <w:t xml:space="preserve"> </w:t>
      </w:r>
      <w:r>
        <w:rPr>
          <w:bCs/>
          <w:b/>
        </w:rPr>
        <w:t xml:space="preserve">Baker</w:t>
      </w:r>
      <w:r>
        <w:t xml:space="preserve"> </w:t>
      </w:r>
      <w:r>
        <w:t xml:space="preserve">within the historical and economic framework of United States New York City, demonstrating their indispensable role in maintaining both cultural continuity and economic vitality.</w:t>
      </w:r>
    </w:p>
    <w:bookmarkEnd w:id="20"/>
    <w:bookmarkStart w:id="21" w:name="X7533ee1b8b0014b1a7578206dcd82c277429b45"/>
    <w:p>
      <w:pPr>
        <w:pStyle w:val="Heading2"/>
      </w:pPr>
      <w:r>
        <w:t xml:space="preserve">2. Historical Context: From Corner Stores to Artisanal Revivals</w:t>
      </w:r>
    </w:p>
    <w:p>
      <w:pPr>
        <w:pStyle w:val="FirstParagraph"/>
      </w:pPr>
      <w:r>
        <w:t xml:space="preserve">The history of bread baking in</w:t>
      </w:r>
      <w:r>
        <w:t xml:space="preserve"> </w:t>
      </w:r>
      <w:r>
        <w:rPr>
          <w:bCs/>
          <w:b/>
        </w:rPr>
        <w:t xml:space="preserve">United States New York City</w:t>
      </w:r>
      <w:r>
        <w:t xml:space="preserve"> </w:t>
      </w:r>
      <w:r>
        <w:t xml:space="preserve">is as rich and varied as its population. In the 19th century, the</w:t>
      </w:r>
      <w:r>
        <w:t xml:space="preserve"> </w:t>
      </w:r>
      <w:r>
        <w:rPr>
          <w:bCs/>
          <w:b/>
        </w:rPr>
        <w:t xml:space="preserve">Baker</w:t>
      </w:r>
      <w:r>
        <w:t xml:space="preserve"> </w:t>
      </w:r>
      <w:r>
        <w:t xml:space="preserve">was often an immigrant themselves, bringing traditional techniques from Eastern Europe, Italy, and Ireland to neighborhoods like Lower Manhattan’s Five Points or Brooklyn’s Red Hook. These early ovens were communal hearths where social boundaries blurred over crusty loaves of rye and sourdough. However the industrialization of food production in the mid-20th century threatened these local trades with extinction as large-scale manufacturing took over.</w:t>
      </w:r>
      <w:r>
        <w:t xml:space="preserve"> </w:t>
      </w:r>
      <w:r>
        <w:t xml:space="preserve">Yet, the</w:t>
      </w:r>
      <w:r>
        <w:t xml:space="preserve"> </w:t>
      </w:r>
      <w:r>
        <w:rPr>
          <w:bCs/>
          <w:b/>
        </w:rPr>
        <w:t xml:space="preserve">Baker</w:t>
      </w:r>
      <w:r>
        <w:t xml:space="preserve"> </w:t>
      </w:r>
      <w:r>
        <w:t xml:space="preserve">profession experienced a renaissance in recent decades, particularly within</w:t>
      </w:r>
      <w:r>
        <w:t xml:space="preserve"> </w:t>
      </w:r>
      <w:r>
        <w:rPr>
          <w:bCs/>
          <w:b/>
        </w:rPr>
        <w:t xml:space="preserve">United States New York City</w:t>
      </w:r>
      <w:r>
        <w:t xml:space="preserve">. The rise of farm-to-table movements and artisanal culture has revitalized the craft. Modern bakeries in neighborhoods such as Williamsburg, Greenwich Village, and Astoria serve as bridges between old-world techniques and new-world innovations. This revival is not just a trend but a deliberate preservation effort by the</w:t>
      </w:r>
      <w:r>
        <w:t xml:space="preserve"> </w:t>
      </w:r>
      <w:r>
        <w:rPr>
          <w:bCs/>
          <w:b/>
        </w:rPr>
        <w:t xml:space="preserve">Baker</w:t>
      </w:r>
      <w:r>
        <w:t xml:space="preserve"> </w:t>
      </w:r>
      <w:r>
        <w:t xml:space="preserve">to maintain authentic flavors that define the culinary identity of</w:t>
      </w:r>
      <w:r>
        <w:t xml:space="preserve"> </w:t>
      </w:r>
      <w:r>
        <w:rPr>
          <w:bCs/>
          <w:b/>
        </w:rPr>
        <w:t xml:space="preserve">United States New York City</w:t>
      </w:r>
      <w:r>
        <w:t xml:space="preserve">.</w:t>
      </w:r>
    </w:p>
    <w:bookmarkEnd w:id="21"/>
    <w:bookmarkStart w:id="22" w:name="X31a84887cb8b9589391f4d0032c8e463e9e8a98"/>
    <w:p>
      <w:pPr>
        <w:pStyle w:val="Heading2"/>
      </w:pPr>
      <w:r>
        <w:t xml:space="preserve">3. Economic Impact: Small Business and Local Resilience</w:t>
      </w:r>
    </w:p>
    <w:p>
      <w:pPr>
        <w:pStyle w:val="FirstParagraph"/>
      </w:pPr>
      <w:r>
        <w:t xml:space="preserve">Economically, the</w:t>
      </w:r>
      <w:r>
        <w:t xml:space="preserve"> </w:t>
      </w:r>
      <w:r>
        <w:rPr>
          <w:bCs/>
          <w:b/>
        </w:rPr>
        <w:t xml:space="preserve">Baker</w:t>
      </w:r>
      <w:r>
        <w:t xml:space="preserve"> </w:t>
      </w:r>
      <w:r>
        <w:t xml:space="preserve">is a critical component of the local ecosystem in</w:t>
      </w:r>
      <w:r>
        <w:t xml:space="preserve"> </w:t>
      </w:r>
      <w:r>
        <w:rPr>
          <w:bCs/>
          <w:b/>
        </w:rPr>
        <w:t xml:space="preserve">United States New York City</w:t>
      </w:r>
      <w:r>
        <w:t xml:space="preserve">. Small-scale bakeries often operate with thin margins but high turnover rates, contributing significantly to neighborhood economies. They provide employment opportunities for skilled artisans and support suppliers ranging from local flour mills to dairy farms upstate. In</w:t>
      </w:r>
      <w:r>
        <w:t xml:space="preserve"> </w:t>
      </w:r>
      <w:r>
        <w:rPr>
          <w:bCs/>
          <w:b/>
        </w:rPr>
        <w:t xml:space="preserve">United States New York City</w:t>
      </w:r>
      <w:r>
        <w:t xml:space="preserve">, where commercial rents are notoriously high, the survival of a local</w:t>
      </w:r>
      <w:r>
        <w:t xml:space="preserve"> </w:t>
      </w:r>
      <w:r>
        <w:rPr>
          <w:bCs/>
          <w:b/>
        </w:rPr>
        <w:t xml:space="preserve">Baker</w:t>
      </w:r>
      <w:r>
        <w:t xml:space="preserve"> </w:t>
      </w:r>
      <w:r>
        <w:t xml:space="preserve">represents a victory for small business resilience against corporate consolidation.</w:t>
      </w:r>
      <w:r>
        <w:t xml:space="preserve"> </w:t>
      </w:r>
      <w:r>
        <w:t xml:space="preserve">Furthermore, the tourism industry in</w:t>
      </w:r>
      <w:r>
        <w:t xml:space="preserve"> </w:t>
      </w:r>
      <w:r>
        <w:rPr>
          <w:bCs/>
          <w:b/>
        </w:rPr>
        <w:t xml:space="preserve">United States New York City</w:t>
      </w:r>
      <w:r>
        <w:t xml:space="preserve"> </w:t>
      </w:r>
      <w:r>
        <w:t xml:space="preserve">relies heavily on iconic bakeries that have become landmarks themselves. Visitors flock to these establishments not just for sustenance but to experience the authentic flavor profile of the city. The</w:t>
      </w:r>
      <w:r>
        <w:t xml:space="preserve"> </w:t>
      </w:r>
      <w:r>
        <w:rPr>
          <w:bCs/>
          <w:b/>
        </w:rPr>
        <w:t xml:space="preserve">Baker</w:t>
      </w:r>
      <w:r>
        <w:t xml:space="preserve">, therefore, acts as an informal ambassador for local culture, generating revenue that stays within the community and supports other local services.</w:t>
      </w:r>
    </w:p>
    <w:bookmarkEnd w:id="22"/>
    <w:bookmarkStart w:id="23" w:name="X6c0def7a1647e5d97e05d1786de5520c172914d"/>
    <w:p>
      <w:pPr>
        <w:pStyle w:val="Heading2"/>
      </w:pPr>
      <w:r>
        <w:t xml:space="preserve">4. Cultural Significance: Identity and Inclusivity</w:t>
      </w:r>
    </w:p>
    <w:p>
      <w:pPr>
        <w:pStyle w:val="FirstParagraph"/>
      </w:pPr>
      <w:r>
        <w:t xml:space="preserve">Culturally, the</w:t>
      </w:r>
      <w:r>
        <w:t xml:space="preserve"> </w:t>
      </w:r>
      <w:r>
        <w:rPr>
          <w:bCs/>
          <w:b/>
        </w:rPr>
        <w:t xml:space="preserve">Baker</w:t>
      </w:r>
      <w:r>
        <w:t xml:space="preserve"> </w:t>
      </w:r>
      <w:r>
        <w:t xml:space="preserve">in</w:t>
      </w:r>
      <w:r>
        <w:t xml:space="preserve"> </w:t>
      </w:r>
      <w:r>
        <w:rPr>
          <w:bCs/>
          <w:b/>
        </w:rPr>
        <w:t xml:space="preserve">United States New York City</w:t>
      </w:r>
      <w:r>
        <w:t xml:space="preserve"> </w:t>
      </w:r>
      <w:r>
        <w:t xml:space="preserve">plays a pivotal role in expressing diversity. Unlike standardized grocery store bread, artisanal baking allows for the expression of specific ethnic and regional identities. In Queens alone, one can find bakeries specializing in Chinese mooncakes, Jamaican plantain breads, Jewish challahs, and French baguettes side by side. The</w:t>
      </w:r>
      <w:r>
        <w:t xml:space="preserve"> </w:t>
      </w:r>
      <w:r>
        <w:rPr>
          <w:bCs/>
          <w:b/>
        </w:rPr>
        <w:t xml:space="preserve">Baker</w:t>
      </w:r>
      <w:r>
        <w:t xml:space="preserve"> </w:t>
      </w:r>
      <w:r>
        <w:t xml:space="preserve">adapts recipes to cater to the demographic shifts of their neighborhood while preserving traditional methods.</w:t>
      </w:r>
      <w:r>
        <w:t xml:space="preserve"> </w:t>
      </w:r>
      <w:r>
        <w:t xml:space="preserve">This adaptability makes the bakery a space of cultural exchange. It is where a long-time resident might share techniques with a newcomer, or where dietary restrictions are met with creative solutions such as gluten-free or vegan options crafted by skilled</w:t>
      </w:r>
      <w:r>
        <w:t xml:space="preserve"> </w:t>
      </w:r>
      <w:r>
        <w:rPr>
          <w:bCs/>
          <w:b/>
        </w:rPr>
        <w:t xml:space="preserve">Bakers</w:t>
      </w:r>
      <w:r>
        <w:t xml:space="preserve">. In</w:t>
      </w:r>
      <w:r>
        <w:t xml:space="preserve"> </w:t>
      </w:r>
      <w:r>
        <w:rPr>
          <w:bCs/>
          <w:b/>
        </w:rPr>
        <w:t xml:space="preserve">United States New York City</w:t>
      </w:r>
      <w:r>
        <w:t xml:space="preserve">, these establishments become inclusive hubs that celebrate the melting pot nature of American society through food.</w:t>
      </w:r>
    </w:p>
    <w:bookmarkEnd w:id="23"/>
    <w:bookmarkStart w:id="24" w:name="challenges-and-future-outlook"/>
    <w:p>
      <w:pPr>
        <w:pStyle w:val="Heading2"/>
      </w:pPr>
      <w:r>
        <w:t xml:space="preserve">5. Challenges and Future Outlook</w:t>
      </w:r>
    </w:p>
    <w:p>
      <w:pPr>
        <w:pStyle w:val="FirstParagraph"/>
      </w:pPr>
      <w:r>
        <w:t xml:space="preserve">Despite their cultural importance,</w:t>
      </w:r>
      <w:r>
        <w:t xml:space="preserve"> </w:t>
      </w:r>
      <w:r>
        <w:rPr>
          <w:bCs/>
          <w:b/>
        </w:rPr>
        <w:t xml:space="preserve">Bakers</w:t>
      </w:r>
      <w:r>
        <w:t xml:space="preserve"> </w:t>
      </w:r>
      <w:r>
        <w:t xml:space="preserve">in</w:t>
      </w:r>
      <w:r>
        <w:t xml:space="preserve"> </w:t>
      </w:r>
      <w:r>
        <w:rPr>
          <w:bCs/>
          <w:b/>
        </w:rPr>
        <w:t xml:space="preserve">United States New York City</w:t>
      </w:r>
      <w:r>
        <w:t xml:space="preserve"> </w:t>
      </w:r>
      <w:r>
        <w:t xml:space="preserve">face significant challenges. Rising costs of ingredients, energy prices, and commercial real estate threaten the viability of many small operations. Additionally the physical demands of baking lead to high turnover rates among laborers. Future research must focus on sustainable business models that allow the</w:t>
      </w:r>
      <w:r>
        <w:t xml:space="preserve"> </w:t>
      </w:r>
      <w:r>
        <w:rPr>
          <w:bCs/>
          <w:b/>
        </w:rPr>
        <w:t xml:space="preserve">Baker</w:t>
      </w:r>
      <w:r>
        <w:t xml:space="preserve"> </w:t>
      </w:r>
      <w:r>
        <w:t xml:space="preserve">profession to thrive amidst economic pressures.</w:t>
      </w:r>
      <w:r>
        <w:t xml:space="preserve"> </w:t>
      </w:r>
      <w:r>
        <w:t xml:space="preserve">Technological advancements also present both opportunities and threats. While automation can improve efficiency, there is a growing consumer demand for hand-crafted goods that technology cannot replicate. The future of the</w:t>
      </w:r>
      <w:r>
        <w:t xml:space="preserve"> </w:t>
      </w:r>
      <w:r>
        <w:rPr>
          <w:bCs/>
          <w:b/>
        </w:rPr>
        <w:t xml:space="preserve">Baker</w:t>
      </w:r>
      <w:r>
        <w:t xml:space="preserve"> </w:t>
      </w:r>
      <w:r>
        <w:t xml:space="preserve">in</w:t>
      </w:r>
      <w:r>
        <w:t xml:space="preserve"> </w:t>
      </w:r>
      <w:r>
        <w:rPr>
          <w:bCs/>
          <w:b/>
        </w:rPr>
        <w:t xml:space="preserve">United States New York City</w:t>
      </w:r>
      <w:r>
        <w:t xml:space="preserve"> </w:t>
      </w:r>
      <w:r>
        <w:t xml:space="preserve">likely lies in leveraging technology to reduce overhead while doubling down on the human touch that defines artisanal baking.</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Baker</w:t>
      </w:r>
      <w:r>
        <w:t xml:space="preserve">, is far more than a provider of daily bread in</w:t>
      </w:r>
      <w:r>
        <w:t xml:space="preserve"> </w:t>
      </w:r>
      <w:r>
        <w:rPr>
          <w:bCs/>
          <w:b/>
        </w:rPr>
        <w:t xml:space="preserve">United States New York City</w:t>
      </w:r>
      <w:r>
        <w:t xml:space="preserve">. They are historians, economists, and cultural ambassadors rolled into one profession. Their work preserves traditions while adapting to modern needs, fostering community cohesion in a city known for its rapid change. As</w:t>
      </w:r>
      <w:r>
        <w:t xml:space="preserve"> </w:t>
      </w:r>
      <w:r>
        <w:rPr>
          <w:bCs/>
          <w:b/>
        </w:rPr>
        <w:t xml:space="preserve">United States New York City</w:t>
      </w:r>
      <w:r>
        <w:t xml:space="preserve"> </w:t>
      </w:r>
      <w:r>
        <w:t xml:space="preserve">continues to evolve, the role of the</w:t>
      </w:r>
      <w:r>
        <w:t xml:space="preserve"> </w:t>
      </w:r>
      <w:r>
        <w:rPr>
          <w:bCs/>
          <w:b/>
        </w:rPr>
        <w:t xml:space="preserve">Baker</w:t>
      </w:r>
      <w:r>
        <w:t xml:space="preserve"> </w:t>
      </w:r>
      <w:r>
        <w:t xml:space="preserve">remains static in its essence—providing warmth and nourishment—but dynamic in its execution. Supporting local bakers is not just an act of consumer choice but a commitment to preserving the unique social and cultural landscape that defines life in</w:t>
      </w:r>
      <w:r>
        <w:t xml:space="preserve"> </w:t>
      </w:r>
      <w:r>
        <w:rPr>
          <w:bCs/>
          <w:b/>
        </w:rPr>
        <w:t xml:space="preserve">United States New York City</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in United States New York City: A Socio-Cultural and Economic Analysis</dc:title>
  <dc:creator/>
  <dc:language>en</dc:language>
  <cp:keywords/>
  <dcterms:created xsi:type="dcterms:W3CDTF">2026-07-30T06:18:14Z</dcterms:created>
  <dcterms:modified xsi:type="dcterms:W3CDTF">2026-07-30T06:18:14Z</dcterms:modified>
</cp:coreProperties>
</file>

<file path=docProps/custom.xml><?xml version="1.0" encoding="utf-8"?>
<Properties xmlns="http://schemas.openxmlformats.org/officeDocument/2006/custom-properties" xmlns:vt="http://schemas.openxmlformats.org/officeDocument/2006/docPropsVTypes"/>
</file>