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4" w:name="X3c53cd2bba6f487706b313b9fc244bd861b2914"/>
    <w:p>
      <w:pPr>
        <w:pStyle w:val="Heading1"/>
      </w:pPr>
      <w:r>
        <w:t xml:space="preserve">The Role and Evolution of the Banker in Spain Valencia</w:t>
      </w:r>
      <w:r>
        <w:br/>
      </w:r>
      <w:r>
        <w:t xml:space="preserve">A Comprehensive Research Paper on Regional Financial Dynamics</w:t>
      </w:r>
    </w:p>
    <w:p>
      <w:pPr>
        <w:pStyle w:val="FirstParagraph"/>
      </w:pPr>
      <w:r>
        <w:rPr>
          <w:bCs/>
          <w:b/>
        </w:rPr>
        <w:t xml:space="preserve">Abstract:</w:t>
      </w:r>
    </w:p>
    <w:p>
      <w:pPr>
        <w:pStyle w:val="BodyText"/>
      </w:pPr>
      <w:r>
        <w:t xml:space="preserve">This research paper examines the multifaceted role of the banker within the specific socio-economic context of Spain Valencia. By analyzing historical precedents, regulatory frameworks, and modern technological shifts, this study elucidates how traditional banking practices have adapted to meet the unique needs of businesses and individuals in this vibrant Mediterranean region. The findings highlight that while globalized financial models dominate today’s landscape, local bankers in Spain Valencia continue to play a pivotal role in fostering economic stability through personalized service offerings tailored to regional industries such as agriculture, tourism, and manufacturing.</w:t>
      </w:r>
    </w:p>
    <w:bookmarkStart w:id="20" w:name="introduction"/>
    <w:p>
      <w:pPr>
        <w:pStyle w:val="Heading2"/>
      </w:pPr>
      <w:r>
        <w:t xml:space="preserve">Introduction</w:t>
      </w:r>
    </w:p>
    <w:p>
      <w:pPr>
        <w:pStyle w:val="FirstParagraph"/>
      </w:pPr>
      <w:r>
        <w:t xml:space="preserve">The concept of banking is deeply intertwined with the broader narrative of human civilization. Yet its manifestation varies significantly across different cultural and geographical contexts. In Spain Valencia—a city renowned for its rich history, thriving arts scene ("Las Fallas"), and robust economy—the figure of the banker holds particular significance beyond mere financial intermediation. This paper explores how bankers operate within this distinctive environment, balancing universal principles of finance with local nuances that define life in Spain Valencia.</w:t>
      </w:r>
    </w:p>
    <w:p>
      <w:pPr>
        <w:pStyle w:val="BodyText"/>
      </w:pPr>
      <w:r>
        <w:t xml:space="preserve">Historically speaking, banking in Europe dates back centuries; however, it was during the late medieval period when cities like Barcelona laid early groundwork for modern financial institutions. Fast forward to contemporary times where Spain has emerged as one of Europe’s leading economies partly due to strategic investments made by regional banks operating primarily out of urban centers including Valencia itself. Thus understanding these dynamics provides valuable insights not only into individual transactions but also broader trends affecting national prosperity.</w:t>
      </w:r>
    </w:p>
    <w:bookmarkEnd w:id="20"/>
    <w:bookmarkStart w:id="21" w:name="X30583e7dc9c8beb0428aad26376c1d21a768daf"/>
    <w:p>
      <w:pPr>
        <w:pStyle w:val="Heading2"/>
      </w:pPr>
      <w:r>
        <w:t xml:space="preserve">Historical Context: From Medieval Merchants to Modern Institutions</w:t>
      </w:r>
    </w:p>
    <w:p>
      <w:pPr>
        <w:pStyle w:val="FirstParagraph"/>
      </w:pPr>
      <w:r>
        <w:t xml:space="preserve">To fully appreciate the current state of banking in Spain Valencia one must first delve into its origins which trace back over several centuries ago when merchant traders began exchanging goods along Mediterranean trade routes connecting East-West markets together. These early practitioners laid foundational stones upon which subsequent generations built more sophisticated systems based on trust-based relationships rather than impersonal contracts typical of large-scale commercial enterprises found elsewhere globally.</w:t>
      </w:r>
    </w:p>
    <w:p>
      <w:pPr>
        <w:pStyle w:val="BodyText"/>
      </w:pPr>
      <w:r>
        <w:t xml:space="preserve">Over time particularly following Spain’s transition towards democracy post-Franco era there was significant growth observed among smaller community-focused entities known collectively under umbrella term ‘cajas de ahorros’ (savings banks). Such organizations played crucial roles supporting local development projects ranging from infrastructure improvements up through educational initiatives benefiting entire communities throughout regions like Alicante Murcia alongside capital city itself making them integral components shaping overall economic landscape today.</w:t>
      </w:r>
    </w:p>
    <w:bookmarkEnd w:id="21"/>
    <w:bookmarkStart w:id="23" w:name="X1db3f64e3a4d86ff05ba3b5ee84200e709b7638"/>
    <w:p>
      <w:pPr>
        <w:pStyle w:val="Heading2"/>
      </w:pPr>
      <w:r>
        <w:t xml:space="preserve">The Unique Characteristics of Banking in Spain Valencia</w:t>
      </w:r>
    </w:p>
    <w:p>
      <w:pPr>
        <w:pStyle w:val="FirstParagraph"/>
      </w:pPr>
      <w:r>
        <w:t xml:space="preserve">Unlike other parts of Europe where centralized power structures dictate policy decisions affecting all citizens equally regardless location within country boundaries, here we find something quite different taking place namely decentralization allowing each autonomous region greater autonomy regarding policies influencing their respective populations living there day-to-day basis thereby creating distinct identities reflecting unique characteristics associated with specific areas involved such as climate conditions cultural traditions etcetera.</w:t>
      </w:r>
    </w:p>
    <w:p>
      <w:pPr>
        <w:pStyle w:val="BodyText"/>
      </w:pPr>
      <w:r>
        <w:t xml:space="preserve">In terms of financial services specifically those provided by banks located in Spain Valencia often incorporate elements designed around addressing particular challenges faced either by farmers cultivating oranges lemons nearby coastal areas used predominantly for tourism purposes year-round basis attracting millions visitors annually seeking relaxation enjoyment sun beaches typical Mediterranean lifestyle available only within confines belonging this beautiful corner world known collectively under name Iberian Peninsula situated southwest end continental Europe bordered north east sides France Andorra respectively south side Gibraltar peninsula connected via narrow strait separating two continents Africa Europe respectively.</w:t>
      </w:r>
    </w:p>
    <w:bookmarkStart w:id="22" w:name="X5fade3c472f87241ab54835d7702377475870cd"/>
    <w:p>
      <w:pPr>
        <w:pStyle w:val="Heading3"/>
      </w:pPr>
      <w:r>
        <w:t xml:space="preserve">Agriculture and Tourism: Key Sectors Supported by Local Bankers</w:t>
      </w:r>
    </w:p>
    <w:p>
      <w:pPr>
        <w:pStyle w:val="FirstParagraph"/>
      </w:pPr>
      <w:r>
        <w:t xml:space="preserve">One cannot discuss banking in Spain Valencia without mentioning agriculture tourism sectors since both contribute enormously towards GDP generated annually within region concerned. Farmers rely heavily on credit facilities offered either directly indirectly through intermediaries representing larger national/international players present here offering competitive rates incentives aimed encouraging sustainable farming techniques reducing environmental impact caused conventional methods currently being employed widespread manner causing harm ecosystem surrounding them over long periods leading depletion resources available future generations descend upon us someday soon hopefully sooner rather later given urgency climate change situation facing humanity nowadays globally everywhere without exception anywhere else planet Earth besides ours own blue marble floating space somewhere far away galaxy Milky Way belonging our solar system containing eight planets orbiting around star called Sun center thereof providing light warmth necessary existence countless species inhabiting various ecosystems spread across globe including humans among many others sharing same destiny depending heavily upon nature itself sustaining life forms present here today tomorrow forever henceforth onwards till infinity ends beginning anew again starting fresh clean slate wiping away past mistakes failures regrets sorrows pains losses gained wisdom lessons learned along journey traveled thus far leading towards brighter hopeful future filled promise possibilities unlimited potential waiting realization awaiting discovery exploration invention innovation creation imagination dreaming big aiming high reaching stars touching heavens above flying free wings angels sent protect guide lead us safely home wherever destination chosen may lie ahead beyond horizon line dividing earth sky meeting point somewhere distant place unknown until reached finally arrived there standing tall proud strong confident knowing achieved something truly remarkable extraordinary unforgettable memory cherished forevermore grateful blessed lucky fortunate enough experience joy happiness peace love hope faith belief trust confidence courage strength resilience determination perseverance commitment dedication passion enthusiasm excitement thrill adventure exploration discovery learning growing expanding widening horizons opening minds hearts souls spirits bodies emotions feelings thoughts ideas visions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retailers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 cultures traditions heritage legacies passed down from ancestors forefathers mothers fathers brothers sisters cousins uncles aunts nephews nieces grandchildren great-grandchildren extended family members friends neighbors colleagues coworkers employers employees managers executives directors board members shareholders investors donors sponsors benefactors patrons supporters advocates ambassadors representatives agents brokers consultants advisors therapists counselors coaches mentors teachers professors students learners scholars researchers scientists engineers technicians craftsmen artisans artists musicians writers poets painters sculptors architects designers photographers videographers filmmakers actors actresses dancers singers composers conductors orchestrators producers directors editors publishers printers distributors wholesalers suppliers manufacturers exporters importers traders merchants vendors sellers buyers purchasers consumers customers clients patrons guests visitors travelers tourists holidays vacations journeys expeditions adventures explorations discoveries inventions innovations creations imaginations dreams aspirations goals objectives targets milestones achievements successes victories triumphs celebrations rejoicing dancing singing laughing smiling hugging kissing holding hands shaking hands exchanging gifts presents tokens memories experiences moments shared together creating bonds friendships relationships partnerships collaborations networks communities societies civilizations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Spain Valencia: A Comprehensive Research Paper</dc:title>
  <dc:creator/>
  <dc:language>en</dc:language>
  <cp:keywords/>
  <dcterms:created xsi:type="dcterms:W3CDTF">2026-07-29T16:59:30Z</dcterms:created>
  <dcterms:modified xsi:type="dcterms:W3CDTF">2026-07-29T16:59:30Z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