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Brazil</w:t>
      </w:r>
      <w:r>
        <w:t xml:space="preserve"> </w:t>
      </w:r>
      <w:r>
        <w:t xml:space="preserve">Brasília:</w:t>
      </w:r>
      <w:r>
        <w:t xml:space="preserve"> </w:t>
      </w:r>
      <w:r>
        <w:t xml:space="preserve">Biodiversity</w:t>
      </w:r>
      <w:r>
        <w:t xml:space="preserve"> </w:t>
      </w:r>
      <w:r>
        <w:t xml:space="preserve">Conservation,</w:t>
      </w:r>
      <w:r>
        <w:t xml:space="preserve"> </w:t>
      </w:r>
      <w:r>
        <w:t xml:space="preserve">Urban</w:t>
      </w:r>
      <w:r>
        <w:t xml:space="preserve"> </w:t>
      </w:r>
      <w:r>
        <w:t xml:space="preserve">Ecology,</w:t>
      </w:r>
      <w:r>
        <w:t xml:space="preserve"> </w:t>
      </w:r>
      <w:r>
        <w:t xml:space="preserve">and</w:t>
      </w:r>
      <w:r>
        <w:t xml:space="preserve"> </w:t>
      </w:r>
      <w:r>
        <w:t xml:space="preserve">Policy</w:t>
      </w:r>
      <w:r>
        <w:t xml:space="preserve"> </w:t>
      </w:r>
      <w:r>
        <w:t xml:space="preserve">Integration</w:t>
      </w:r>
    </w:p>
    <w:bookmarkStart w:id="32" w:name="X7d5ab892f2898ac72388b37d2b7b0c0fd087916"/>
    <w:p>
      <w:pPr>
        <w:pStyle w:val="Heading1"/>
      </w:pPr>
      <w:r>
        <w:t xml:space="preserve">The Role of the Biologist in Brazil Brasília:</w:t>
      </w:r>
    </w:p>
    <w:bookmarkStart w:id="20" w:name="X43ac56ea9fc4fa70d5b40d0d540516ffe0507ef"/>
    <w:p>
      <w:pPr>
        <w:pStyle w:val="Heading2"/>
      </w:pPr>
      <w:r>
        <w:t xml:space="preserve">Biodiversity Conservation, Urban Ecology, and Policy Integration</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Federal District (Distrito Federal), Brazil Brasília</w:t>
      </w:r>
    </w:p>
    <w:p>
      <w:pPr>
        <w:pStyle w:val="BodyText"/>
      </w:pPr>
      <w:r>
        <w:rPr>
          <w:bCs/>
          <w:b/>
        </w:rPr>
        <w:t xml:space="preserve">Abstract:</w:t>
      </w:r>
    </w:p>
    <w:p>
      <w:pPr>
        <w:pStyle w:val="BodyText"/>
      </w:pPr>
      <w:r>
        <w:t xml:space="preserve">This research paper examines the critical role of the biologist within the unique ecological and administrative context of Brazil Brasília. As a planned capital city situated on the Brazilian Plateau, Brasília presents distinct challenges regarding urban expansion, water resource management, and biodiversity conservation. This document analyzes how biologists contribute to environmental policy enforcement in this federal territory, specifically addressing issues related to deforestation in surrounding areas (Cerrado and Amazon transition zones), sustainable urban planning within the Federal District’s ecological stations (such as APA Itapêba-Paranoá), and public health interventions linked to vector-borne diseases. The paper argues that biologists are indispensable actors in maintaining the balance between Brasília’s modernist urban development and its fragile surrounding ecosystems.</w:t>
      </w:r>
    </w:p>
    <w:bookmarkEnd w:id="20"/>
    <w:bookmarkStart w:id="21" w:name="introduction"/>
    <w:p>
      <w:pPr>
        <w:pStyle w:val="Heading2"/>
      </w:pPr>
      <w:r>
        <w:t xml:space="preserve">1. Introduction</w:t>
      </w:r>
    </w:p>
    <w:p>
      <w:pPr>
        <w:pStyle w:val="FirstParagraph"/>
      </w:pPr>
      <w:r>
        <w:t xml:space="preserve">Brazil Brasília, officially located within the Federal District (Distrito Federal), was inaugurated in 1960 as a symbol of progress and modernity. However, beneath its modernist architecture lies a complex ecological reality. The city is surrounded by some of the most biodiverse biomes in South America, primarily the Cerrado (savanna) and transitional Amazonian areas. In this specific geographic location, the role of the biologist transcends traditional academic research; it becomes a matter of public policy, urban sustainability, and national heritage preservation.</w:t>
      </w:r>
    </w:p>
    <w:p>
      <w:pPr>
        <w:pStyle w:val="BodyText"/>
      </w:pPr>
      <w:r>
        <w:t xml:space="preserve">The objective of this document is to detail the multifaceted responsibilities of biologists operating in Brazil Brasília. It explores how these professionals navigate the intersection of government regulation, private sector environmental compliance, and civil society engagement. Given that Brasília houses the executive branch of the Brazilian government and numerous environmental agencies such as IBAMA (Brazilian Institute of Environment and Renewable Natural Resources) headquarters, biologists in this region often operate at a strategic level that influences national conservation efforts.</w:t>
      </w:r>
    </w:p>
    <w:bookmarkEnd w:id="21"/>
    <w:bookmarkStart w:id="24" w:name="X1694f7fe1c5e06ee64faf5065c4eab1dbe8adea"/>
    <w:p>
      <w:pPr>
        <w:pStyle w:val="Heading2"/>
      </w:pPr>
      <w:r>
        <w:t xml:space="preserve">2. The Unique Ecological Context of Brazil Brasília</w:t>
      </w:r>
    </w:p>
    <w:p>
      <w:pPr>
        <w:pStyle w:val="FirstParagraph"/>
      </w:pPr>
      <w:r>
        <w:t xml:space="preserve">To understand the work of the biologist in Brazil Brasília, one must first appreciate the local environmental context. The Federal District is not merely an urban island; it acts as a crucial corridor connecting major biomes. The Cerrado biome, which covers much of the surrounding region, has been severely impacted by agricultural expansion and urban sprawl.</w:t>
      </w:r>
    </w:p>
    <w:bookmarkStart w:id="22" w:name="biodiversity-hotspots"/>
    <w:p>
      <w:pPr>
        <w:pStyle w:val="Heading3"/>
      </w:pPr>
      <w:r>
        <w:t xml:space="preserve">2.1 Biodiversity Hotspots</w:t>
      </w:r>
    </w:p>
    <w:p>
      <w:pPr>
        <w:pStyle w:val="FirstParagraph"/>
      </w:pPr>
      <w:r>
        <w:t xml:space="preserve">The biologist is tasked with monitoring species endemic to this region. Many plants and animals found in the vicinity of Brazil Brasília are found nowhere else on Earth. Conservation efforts led by biologists focus on protecting habitats within protected areas such as the</w:t>
      </w:r>
      <w:r>
        <w:t xml:space="preserve"> </w:t>
      </w:r>
      <w:r>
        <w:rPr>
          <w:iCs/>
          <w:i/>
        </w:rPr>
        <w:t xml:space="preserve">Santuário Ecológico de Águas Emendadas</w:t>
      </w:r>
      <w:r>
        <w:t xml:space="preserve"> </w:t>
      </w:r>
      <w:r>
        <w:t xml:space="preserve">and various environmental protection areas (APAs) that regulate land use around lakes Paranoá, Santa Maria, and Candangolândia.</w:t>
      </w:r>
    </w:p>
    <w:bookmarkEnd w:id="22"/>
    <w:bookmarkStart w:id="23" w:name="water-resource-management"/>
    <w:p>
      <w:pPr>
        <w:pStyle w:val="Heading3"/>
      </w:pPr>
      <w:r>
        <w:t xml:space="preserve">2.2 Water Resource Management</w:t>
      </w:r>
    </w:p>
    <w:p>
      <w:pPr>
        <w:pStyle w:val="FirstParagraph"/>
      </w:pPr>
      <w:r>
        <w:t xml:space="preserve">The survival of Brazil Brasília is intrinsically linked to its water resources. Biologists play a key role in assessing the health of aquatic ecosystems within these reservoirs, which supply the city with potable water and hydroelectric energy. Their work includes monitoring algal blooms, assessing fish population dynamics, and evaluating the impact of pollution from urban runoff.</w:t>
      </w:r>
    </w:p>
    <w:bookmarkEnd w:id="23"/>
    <w:bookmarkEnd w:id="24"/>
    <w:bookmarkStart w:id="28" w:name="X1cad189d1eb1c60a33fd492f6bea4f75c129d69"/>
    <w:p>
      <w:pPr>
        <w:pStyle w:val="Heading2"/>
      </w:pPr>
      <w:r>
        <w:t xml:space="preserve">3. Key Responsibilities of Biologists in Brazil Brasília</w:t>
      </w:r>
    </w:p>
    <w:p>
      <w:pPr>
        <w:pStyle w:val="FirstParagraph"/>
      </w:pPr>
      <w:r>
        <w:t xml:space="preserve">In the context of Brazil Brasília’s regulatory framework, biologists fulfill several critical functions:</w:t>
      </w:r>
    </w:p>
    <w:bookmarkStart w:id="25" w:name="Xf1ff9b6eef4418f6e7b45f402fa944c2e6f6c01"/>
    <w:p>
      <w:pPr>
        <w:pStyle w:val="Heading3"/>
      </w:pPr>
      <w:r>
        <w:t xml:space="preserve">3.1 Environmental Licensing and Impact Assessment</w:t>
      </w:r>
    </w:p>
    <w:p>
      <w:pPr>
        <w:pStyle w:val="FirstParagraph"/>
      </w:pPr>
      <w:r>
        <w:t xml:space="preserve">A primary duty for biologists working with state agencies like IBRAM (Institute of Environment and Renewable Natural Resources of the Federal District) is conducting Environmental Impact Assessments (EIAs). Before any construction project, mining operation, or significant infrastructure development can proceed in the Federal District, a biologist must analyze potential ecological consequences. This ensures that urban expansion in Brazil Brasília does not compromise critical watersheds or fragment wildlife corridors.</w:t>
      </w:r>
    </w:p>
    <w:bookmarkEnd w:id="25"/>
    <w:bookmarkStart w:id="26" w:name="X8277614a36978f92c88d2d3dea8eef298ef4921"/>
    <w:p>
      <w:pPr>
        <w:pStyle w:val="Heading3"/>
      </w:pPr>
      <w:r>
        <w:t xml:space="preserve">3.2 Combating Illegal Deforestation and Wildlife Trade</w:t>
      </w:r>
    </w:p>
    <w:p>
      <w:pPr>
        <w:pStyle w:val="FirstParagraph"/>
      </w:pPr>
      <w:r>
        <w:t xml:space="preserve">The Federal District faces ongoing challenges with illegal logging and poaching, driven by the proximity to agricultural frontiers. Biologists work alongside law enforcement to identify confiscated species, assess the health of seized animals for repatriation or rehabilitation, and provide forensic evidence in environmental crime cases. Their expertise is vital in prosecuting violations of the Forest Code within this specific jurisdiction.</w:t>
      </w:r>
    </w:p>
    <w:bookmarkEnd w:id="26"/>
    <w:bookmarkStart w:id="27" w:name="public-health-and-vector-ecology"/>
    <w:p>
      <w:pPr>
        <w:pStyle w:val="Heading3"/>
      </w:pPr>
      <w:r>
        <w:t xml:space="preserve">3.3 Public Health and Vector Ecology</w:t>
      </w:r>
    </w:p>
    <w:p>
      <w:pPr>
        <w:pStyle w:val="FirstParagraph"/>
      </w:pPr>
      <w:r>
        <w:t xml:space="preserve">Brazil Brasília’s tropical climate creates ideal conditions for vector-borne diseases such as Dengue, Zika, Chikungunya, and Malaria. Biologists specializing in entomology are essential for monitoring mosquito populations (such as</w:t>
      </w:r>
      <w:r>
        <w:t xml:space="preserve"> </w:t>
      </w:r>
      <w:r>
        <w:rPr>
          <w:iCs/>
          <w:i/>
        </w:rPr>
        <w:t xml:space="preserve">Aedes aegypti</w:t>
      </w:r>
      <w:r>
        <w:t xml:space="preserve">). Their data drives public health campaigns in the capital city, guiding spraying schedules and community education programs to prevent outbreaks.</w:t>
      </w:r>
    </w:p>
    <w:bookmarkEnd w:id="27"/>
    <w:bookmarkEnd w:id="28"/>
    <w:bookmarkStart w:id="29" w:name="X068476672a5e405476368527065d1b28414347e"/>
    <w:p>
      <w:pPr>
        <w:pStyle w:val="Heading2"/>
      </w:pPr>
      <w:r>
        <w:t xml:space="preserve">4. Urban Ecology and Sustainable Development</w:t>
      </w:r>
    </w:p>
    <w:p>
      <w:pPr>
        <w:pStyle w:val="FirstParagraph"/>
      </w:pPr>
      <w:r>
        <w:t xml:space="preserve">The concept of the "City of Planos" (Plans City) relies heavily on green spaces. Biologists contribute to urban planning by advising on native landscaping, which reduces water consumption and supports local pollinators. In Brazil Brasília, there is a growing emphasis on creating "green corridors" within the urban matrix to allow wildlife movement between fragmented forest patches.</w:t>
      </w:r>
    </w:p>
    <w:p>
      <w:pPr>
        <w:pStyle w:val="BodyText"/>
      </w:pPr>
      <w:r>
        <w:t xml:space="preserve">Furthermore, biologists engage in environmental education for the residents of Federal District. By teaching citizens about the importance of preserving native Cerrado vegetation and protecting local water sources, they foster a culture of sustainability that is essential for long-term ecological stability.</w:t>
      </w:r>
    </w:p>
    <w:bookmarkEnd w:id="29"/>
    <w:bookmarkStart w:id="30" w:name="challenges-and-future-directions"/>
    <w:p>
      <w:pPr>
        <w:pStyle w:val="Heading2"/>
      </w:pPr>
      <w:r>
        <w:t xml:space="preserve">5. Challenges and Future Directions</w:t>
      </w:r>
    </w:p>
    <w:p>
      <w:pPr>
        <w:pStyle w:val="FirstParagraph"/>
      </w:pPr>
      <w:r>
        <w:t xml:space="preserve">Despite their importance, biologists in Brazil Brasília face significant hurdles. These include bureaucratic inefficiencies, insufficient funding for monitoring programs, and the political pressure associated with economic development projects in a national capital. Additionally, climate change poses new threats, altering rainfall patterns that affect both the urban water supply and agricultural stability in surrounding states.</w:t>
      </w:r>
    </w:p>
    <w:p>
      <w:pPr>
        <w:pStyle w:val="BodyText"/>
      </w:pPr>
      <w:r>
        <w:t xml:space="preserve">Future research directions must focus on integrating advanced technologies such as satellite imagery analysis and DNA barcoding to improve monitoring efficiency. Collaboration between federal agencies, local universities in Brasília (such as the University of Brasília - UnB), and international organizations is crucial for developing robust conservation strategies.</w:t>
      </w:r>
    </w:p>
    <w:bookmarkEnd w:id="30"/>
    <w:bookmarkStart w:id="31" w:name="conclusion"/>
    <w:p>
      <w:pPr>
        <w:pStyle w:val="Heading2"/>
      </w:pPr>
      <w:r>
        <w:t xml:space="preserve">6. Conclusion</w:t>
      </w:r>
    </w:p>
    <w:p>
      <w:pPr>
        <w:pStyle w:val="FirstParagraph"/>
      </w:pPr>
      <w:r>
        <w:t xml:space="preserve">In conclusion, the biologist is a pivotal figure in maintaining the ecological integrity of Brazil Brasília. Their work extends far beyond laboratory analysis; it encompasses policy-making, law enforcement support, public health protection, and urban sustainability planning. As Brazil Brasília continues to grow as a political and economic hub, the need for rigorous scientific oversight by biologists becomes increasingly urgent. Protecting the biodiversity of this region is not only an ecological necessity but also a responsibility inherent to the governance of Brazil’s capital city.</w:t>
      </w:r>
    </w:p>
    <w:p>
      <w:pPr>
        <w:pStyle w:val="BodyText"/>
      </w:pPr>
      <w:r>
        <w:t xml:space="preserve">The preservation of the unique ecosystems surrounding Brazil Brasília serves as a model for how modern cities can coexist with nature. Through dedicated scientific effort, biologists ensure that this planned city remains not just a center of political power, but also a sanctuary for biodiversity in Central Brazil.</w:t>
      </w:r>
    </w:p>
    <w:p>
      <w:r>
        <w:pict>
          <v:rect style="width:0;height:1.5pt" o:hralign="center" o:hrstd="t" o:hr="t"/>
        </w:pict>
      </w:r>
    </w:p>
    <w:p>
      <w:pPr>
        <w:pStyle w:val="FirstParagraph"/>
      </w:pPr>
      <w:r>
        <w:rPr>
          <w:iCs/>
          <w:i/>
        </w:rPr>
        <w:t xml:space="preserve">Note: This document adheres to academic standards relevant to environmental science and public policy applied within the jurisdiction of Brasília, Federal District, Brazil.</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Biologist in Brazil Brasília: Biodiversity Conservation, Urban Ecology, and Policy Integration</dc:title>
  <dc:creator/>
  <dc:language>en</dc:language>
  <cp:keywords/>
  <dcterms:created xsi:type="dcterms:W3CDTF">2026-07-29T16:24:41Z</dcterms:created>
  <dcterms:modified xsi:type="dcterms:W3CDTF">2026-07-29T16:24:41Z</dcterms:modified>
</cp:coreProperties>
</file>

<file path=docProps/custom.xml><?xml version="1.0" encoding="utf-8"?>
<Properties xmlns="http://schemas.openxmlformats.org/officeDocument/2006/custom-properties" xmlns:vt="http://schemas.openxmlformats.org/officeDocument/2006/docPropsVTypes"/>
</file>