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Strategic</w:t>
      </w:r>
      <w:r>
        <w:t xml:space="preserve"> </w:t>
      </w:r>
      <w:r>
        <w:t xml:space="preserve">Research</w:t>
      </w:r>
      <w:r>
        <w:t xml:space="preserve"> </w:t>
      </w:r>
      <w:r>
        <w:t xml:space="preserve">Paper</w:t>
      </w:r>
    </w:p>
    <w:bookmarkStart w:id="29" w:name="X1ca06a2754dd923a03cf02be2d1cda967187c16"/>
    <w:p>
      <w:pPr>
        <w:pStyle w:val="Heading1"/>
      </w:pPr>
      <w:r>
        <w:t xml:space="preserve">The Role and Impact of Biologists in France Marseille: A Strategic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Biological Sciences and Regional Development</w:t>
      </w:r>
      <w:r>
        <w:br/>
      </w:r>
      <w:r>
        <w:rPr>
          <w:bCs/>
          <w:b/>
        </w:rPr>
        <w:t xml:space="preserve">Jurisdictional Focus:</w:t>
      </w:r>
      <w:r>
        <w:t xml:space="preserve"> </w:t>
      </w:r>
      <w:r>
        <w:t xml:space="preserve">France Marseille</w:t>
      </w:r>
    </w:p>
    <w:bookmarkStart w:id="20" w:name="Xa882a42a9879e00b389e2ed0a8456a42aab7c95"/>
    <w:p>
      <w:pPr>
        <w:pStyle w:val="Heading2"/>
      </w:pPr>
      <w:r>
        <w:t xml:space="preserve">I. Introduction: The Intersection of Biology and the Mediterranean Metropolis</w:t>
      </w:r>
    </w:p>
    <w:p>
      <w:pPr>
        <w:pStyle w:val="FirstParagraph"/>
      </w:pPr>
      <w:r>
        <w:t xml:space="preserve">In the contemporary landscape of scientific inquiry, the role of a biologist extends far beyond traditional laboratory confines, particularly in regions characterized by unique ecological and socio-economic dynamics. This research paper examines the critical functions, challenges, and opportunities associated with biological sciences within one of France’s most dynamic urban centers: France Marseille. As a historic port city situated on the Mediterranean coast, France Marseille presents a distinct microcosm for biological study. The convergence of marine ecosystems, urban expansion, and industrial activity creates a complex environment where the work of a biologist is indispensable for sustainable development and ecological preservation.</w:t>
      </w:r>
    </w:p>
    <w:p>
      <w:pPr>
        <w:pStyle w:val="BodyText"/>
      </w:pPr>
      <w:r>
        <w:t xml:space="preserve">The primary objective of this document is to elucidate how biologists operating in France Marseille contribute to regional health, environmental sustainability, and economic innovation. By analyzing the specific geographical advantages of France Marseille and aligning them with global biological trends, we can appreciate the nuanced responsibilities placed on modern biologists in this region. The study argues that a biologist is not merely an observer of nature but a pivotal agent in shaping the ecological future of France Marseille.</w:t>
      </w:r>
    </w:p>
    <w:bookmarkEnd w:id="20"/>
    <w:bookmarkStart w:id="21" w:name="Xba53a1cef519f00690762419c2c277879d67b0c"/>
    <w:p>
      <w:pPr>
        <w:pStyle w:val="Heading2"/>
      </w:pPr>
      <w:r>
        <w:t xml:space="preserve">II. The Unique Ecological Context of France Marseille</w:t>
      </w:r>
    </w:p>
    <w:p>
      <w:pPr>
        <w:pStyle w:val="FirstParagraph"/>
      </w:pPr>
      <w:r>
        <w:t xml:space="preserve">To understand the specific duties of a biologist in this context, one must first appreciate the ecological setting. France Marseille is located on a narrow coastal strip backed by rugged mountains, creating a fragmented yet rich habitat diversity. The Mediterranean Sea, which borders France Marseille to the south and east, is recognized as one of the most biologically diverse yet vulnerable marine ecosystems in the world.</w:t>
      </w:r>
    </w:p>
    <w:p>
      <w:pPr>
        <w:pStyle w:val="BodyText"/>
      </w:pPr>
      <w:r>
        <w:t xml:space="preserve">The local environment includes seagrass meadows (*Posidonia oceanica*), rocky reefs, and wetlands that serve as nurseries for marine life. However, these habitats face unprecedented pressure from tourism, shipping traffic (given Marseille’s status as France’s largest commercial port), and climate change-induced warming waters. Consequently, a biologist in France Marseille must possess specialized knowledge in marine ecology to monitor biodiversity loss and propose mitigation strategies. The biological integrity of the region is directly tied to the health of its coastal waters, making the biologist’s role in environmental monitoring paramount.</w:t>
      </w:r>
    </w:p>
    <w:bookmarkEnd w:id="21"/>
    <w:bookmarkStart w:id="25" w:name="X7acec6ca9f2b66cd8994a9fbc630a090999244a"/>
    <w:p>
      <w:pPr>
        <w:pStyle w:val="Heading2"/>
      </w:pPr>
      <w:r>
        <w:t xml:space="preserve">III. Key Areas of Biological Intervention</w:t>
      </w:r>
    </w:p>
    <w:p>
      <w:pPr>
        <w:pStyle w:val="FirstParagraph"/>
      </w:pPr>
      <w:r>
        <w:t xml:space="preserve">The work of a biologist in France Marseille can be categorized into several key sectors, each addressing specific regional needs.</w:t>
      </w:r>
    </w:p>
    <w:bookmarkStart w:id="22" w:name="X05e24997d57eac770bb6981e1a9ef42326c46f3"/>
    <w:p>
      <w:pPr>
        <w:pStyle w:val="Heading3"/>
      </w:pPr>
      <w:r>
        <w:t xml:space="preserve">A. Marine Conservation and Biodiversity Monitoring</w:t>
      </w:r>
    </w:p>
    <w:p>
      <w:pPr>
        <w:pStyle w:val="FirstParagraph"/>
      </w:pPr>
      <w:r>
        <w:t xml:space="preserve">In France Marseille, biologists are heavily involved in the monitoring of marine biodiversity. With the establishment of protected areas such as the Calanques National Park near France Marseille, there is a heightened need for rigorous scientific assessment. Biologists here conduct population studies on endemic species, assess water quality parameters, and evaluate the impact of human activities on coral and seagrass health. Their data informs policy decisions regarding fishing quotas, tourism restrictions, and coastal development permits.</w:t>
      </w:r>
    </w:p>
    <w:bookmarkEnd w:id="22"/>
    <w:bookmarkStart w:id="23" w:name="X1ddd85639662f54bd68b2b9cbf156b8c6b00af8"/>
    <w:p>
      <w:pPr>
        <w:pStyle w:val="Heading3"/>
      </w:pPr>
      <w:r>
        <w:t xml:space="preserve">B. Urban Ecology and Green Infrastructure</w:t>
      </w:r>
    </w:p>
    <w:p>
      <w:pPr>
        <w:pStyle w:val="FirstParagraph"/>
      </w:pPr>
      <w:r>
        <w:t xml:space="preserve">Beyond the sea, urban biologists in France Marseille are addressing the challenges of urbanization. The city has been actively promoting green infrastructure to combat heat islands and improve air quality. Biologists contribute by selecting native plant species for parks and vertical gardens, studying soil health in urban gardens, and managing waste through biological composting methods. In France Marseille, the integration of biology into urban planning ensures that economic growth does not come at the expense of ecological resilience.</w:t>
      </w:r>
    </w:p>
    <w:bookmarkEnd w:id="23"/>
    <w:bookmarkStart w:id="24" w:name="c.-public-health-and-epidemiology"/>
    <w:p>
      <w:pPr>
        <w:pStyle w:val="Heading3"/>
      </w:pPr>
      <w:r>
        <w:t xml:space="preserve">C. Public Health and Epidemiology</w:t>
      </w:r>
    </w:p>
    <w:p>
      <w:pPr>
        <w:pStyle w:val="FirstParagraph"/>
      </w:pPr>
      <w:r>
        <w:t xml:space="preserve">The role of a biologist also intersects significantly with public health, particularly in post-pandemic contexts. In France Marseille, biologists work within healthcare facilities and research institutes to monitor vector-borne diseases that may expand due to climate change. The warming Mediterranean climate allows vectors such as mosquitoes to thrive in new areas, requiring constant surveillance and biological control strategies managed by local experts.</w:t>
      </w:r>
    </w:p>
    <w:bookmarkEnd w:id="24"/>
    <w:bookmarkEnd w:id="25"/>
    <w:bookmarkStart w:id="26" w:name="iv.-academic-and-industrial-partnerships"/>
    <w:p>
      <w:pPr>
        <w:pStyle w:val="Heading2"/>
      </w:pPr>
      <w:r>
        <w:t xml:space="preserve">IV. Academic and Industrial Partnerships</w:t>
      </w:r>
    </w:p>
    <w:p>
      <w:pPr>
        <w:pStyle w:val="FirstParagraph"/>
      </w:pPr>
      <w:r>
        <w:t xml:space="preserve">A critical aspect of the biological landscape in France Marseille is the strong network of academic and industrial partnerships. Institutions such as Aix-Marseille University host numerous research laboratories dedicated to oceanography, genetics, and environmental science. These institutions provide a robust framework for biologists to conduct advanced research.</w:t>
      </w:r>
    </w:p>
    <w:p>
      <w:pPr>
        <w:pStyle w:val="BodyText"/>
      </w:pPr>
      <w:r>
        <w:t xml:space="preserve">Furthermore, the pharmaceutical and agri-food industries in France Marseille rely on biological expertise for product development and quality control. Biologists in these sectors contribute to the local economy by developing sustainable food processing methods, improving crop yields through genetic research adapted to Mediterranean climates, and creating biodegradable materials. This synergy between academia and industry underscores the economic value of employing a biologist in France Marseille.</w:t>
      </w:r>
    </w:p>
    <w:bookmarkEnd w:id="26"/>
    <w:bookmarkStart w:id="27" w:name="v.-challenges-and-future-directions"/>
    <w:p>
      <w:pPr>
        <w:pStyle w:val="Heading2"/>
      </w:pPr>
      <w:r>
        <w:t xml:space="preserve">V. Challenges and Future Directions</w:t>
      </w:r>
    </w:p>
    <w:p>
      <w:pPr>
        <w:pStyle w:val="FirstParagraph"/>
      </w:pPr>
      <w:r>
        <w:t xml:space="preserve">Despite the progress made, biologists in France Marseille face significant challenges. Climate change remains the most pressing issue, with rising sea temperatures threatening marine biodiversity and increasing the frequency of extreme weather events. Additionally, there is a persistent challenge in translating complex biological data into actionable policy for local government officials.</w:t>
      </w:r>
    </w:p>
    <w:p>
      <w:pPr>
        <w:pStyle w:val="BodyText"/>
      </w:pPr>
      <w:r>
        <w:t xml:space="preserve">Future directions for biological research in France Marseille must focus on interdisciplinary approaches. Collaborations between biologists, sociologists, economists, and urban planners are essential to create holistic solutions. For instance, understanding how economic policies affect marine health requires a biologist who can communicate effectively with stakeholders outside the scientific community.</w:t>
      </w:r>
    </w:p>
    <w:bookmarkEnd w:id="27"/>
    <w:bookmarkStart w:id="28" w:name="vi.-conclusion"/>
    <w:p>
      <w:pPr>
        <w:pStyle w:val="Heading2"/>
      </w:pPr>
      <w:r>
        <w:t xml:space="preserve">VI. Conclusion</w:t>
      </w:r>
    </w:p>
    <w:p>
      <w:pPr>
        <w:pStyle w:val="FirstParagraph"/>
      </w:pPr>
      <w:r>
        <w:t xml:space="preserve">In conclusion, the presence and activity of a biologist in France Marseille are vital for maintaining the ecological balance and fostering sustainable economic growth in the region. The unique geographical position of France Marseille offers both opportunities and challenges that require specialized biological expertise. From monitoring marine biodiversity to integrating green infrastructure into urban planning, biologists are at the forefront of preserving the natural heritage of this historic city.</w:t>
      </w:r>
    </w:p>
    <w:p>
      <w:pPr>
        <w:pStyle w:val="BodyText"/>
      </w:pPr>
      <w:r>
        <w:t xml:space="preserve">As global environmental issues become more pronounced, the role of a biologist in France Marseille will only grow in importance. It is imperative that local institutions continue to support biological research and provide resources for professionals dedicated to understanding and protecting our natural world. By investing in biological sciences, France Marseille not only safeguards its environment but also positions itself as a leader in sustainable urban development within the European context.</w:t>
      </w:r>
    </w:p>
    <w:p>
      <w:pPr>
        <w:pStyle w:val="BodyText"/>
      </w:pPr>
      <w:r>
        <w:t xml:space="preserve">This research paper affirms that the strategic integration of biological expertise is essential for the long-term viability of France Marseille. The work of every biologist contributes to a broader narrative of resilience, innovation, and stewardship, ensuring that this vibrant city remains a thriving hub for both human life and biodiversity in the years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France Marseille: A Strategic Research Paper</dc:title>
  <dc:creator/>
  <dc:language>en</dc:language>
  <cp:keywords/>
  <dcterms:created xsi:type="dcterms:W3CDTF">2026-07-29T18:06:43Z</dcterms:created>
  <dcterms:modified xsi:type="dcterms:W3CDTF">2026-07-29T18:06:43Z</dcterms:modified>
</cp:coreProperties>
</file>

<file path=docProps/custom.xml><?xml version="1.0" encoding="utf-8"?>
<Properties xmlns="http://schemas.openxmlformats.org/officeDocument/2006/custom-properties" xmlns:vt="http://schemas.openxmlformats.org/officeDocument/2006/docPropsVTypes"/>
</file>