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bfa7203ef6e4f4296a444e53f184694787bd983"/>
    <w:p>
      <w:pPr>
        <w:pStyle w:val="Heading1"/>
      </w:pPr>
      <w:r>
        <w:t xml:space="preserve">The Role and Impact of the Biologist in the Scientific Ecosystem of Italy, Naples</w:t>
      </w:r>
    </w:p>
    <w:bookmarkStart w:id="20" w:name="abstract"/>
    <w:p>
      <w:pPr>
        <w:pStyle w:val="Heading2"/>
      </w:pPr>
      <w:r>
        <w:t xml:space="preserve">Abstract</w:t>
      </w:r>
    </w:p>
    <w:p>
      <w:pPr>
        <w:pStyle w:val="FirstParagraph"/>
      </w:pPr>
      <w:r>
        <w:t xml:space="preserve">This research paper examines the critical role played by biologists within the specific geographical, historical, and scientific context of Italy, with a particular focus on Naples. As a city possessing one of Europe’s oldest universities and surrounded by unique geological biodiversity such as Mount Vesuvius and the Phlegraean Fields, Naples serves as an ideal natural laboratory. This document explores the academic training required to become a Biologist in this region, the diverse career pathways available, and the significant contributions made by biological sciences to public health, environmental conservation, and industrial innovation in Southern Italy.</w:t>
      </w:r>
    </w:p>
    <w:bookmarkEnd w:id="20"/>
    <w:bookmarkStart w:id="21" w:name="introduction"/>
    <w:p>
      <w:pPr>
        <w:pStyle w:val="Heading2"/>
      </w:pPr>
      <w:r>
        <w:t xml:space="preserve">Introduction</w:t>
      </w:r>
    </w:p>
    <w:p>
      <w:pPr>
        <w:pStyle w:val="FirstParagraph"/>
      </w:pPr>
      <w:r>
        <w:t xml:space="preserve">The profession of biologist is defined by the systematic study of life and living organisms. However, the practice of biology is deeply contextual. In Italy, a nation with a rich history of scientific inquiry dating back to the Renaissance and beyond, biology holds a prestigious position in both academia and industry. Nowhere is this more evident than in Naples (Napoli), Campania. Naples is not merely an urban center; it is a hub of biodiversity shaped by volcanic activity, marine ecosystems, and intense urbanization challenges. For the modern Biologist working in Italy, specifically within the dynamic environment of Naples, the role extends beyond laboratory analysis to include environmental stewardship, public health monitoring, and cultural heritage preservation.</w:t>
      </w:r>
    </w:p>
    <w:p>
      <w:pPr>
        <w:pStyle w:val="BodyText"/>
      </w:pPr>
      <w:r>
        <w:t xml:space="preserve">The term "Biologist" in Italy is often associated with a specific academic degree (Laurea Magistrale in Scienze Biologiche) and subsequent registration with professional orders. This paper aims to elucidate how this professional identity manifests in Naples, addressing the unique opportunities and challenges present in one of Europe’s most complex urban environments.</w:t>
      </w:r>
    </w:p>
    <w:bookmarkEnd w:id="21"/>
    <w:bookmarkStart w:id="22" w:name="historical-and-academic-context"/>
    <w:p>
      <w:pPr>
        <w:pStyle w:val="Heading2"/>
      </w:pPr>
      <w:r>
        <w:t xml:space="preserve">Historical and Academic Context</w:t>
      </w:r>
    </w:p>
    <w:p>
      <w:pPr>
        <w:pStyle w:val="FirstParagraph"/>
      </w:pPr>
      <w:r>
        <w:t xml:space="preserve">To understand the current state of biological sciences in Naples, one must acknowledge its historical foundations. The University of Naples Federico II, founded in 1224, is the oldest state-supported university in the world. It has been a cornerstone for biological education for centuries. Today, the faculty of Science continues to produce top-tier researchers and professionals.</w:t>
      </w:r>
    </w:p>
    <w:p>
      <w:pPr>
        <w:pStyle w:val="BodyText"/>
      </w:pPr>
      <w:r>
        <w:t xml:space="preserve">In this context, a Biologist from Italy is typically equipped with rigorous training in genetics, ecology, microbiology, and biochemistry. The curriculum emphasizes both theoretical knowledge and practical fieldwork. In Naples, this fieldwork is unique; students often study extremophiles near volcanic vents or marine biodiversity in the Mediterranean Sea. This specialized education produces professionals who are not only generalists but also specialists in environmental conditions that are rare elsewhere in Europe.</w:t>
      </w:r>
    </w:p>
    <w:bookmarkEnd w:id="22"/>
    <w:bookmarkStart w:id="27" w:name="X48b1e8b6a78adccf21afb8f56d363d36d14cef2"/>
    <w:p>
      <w:pPr>
        <w:pStyle w:val="Heading2"/>
      </w:pPr>
      <w:r>
        <w:t xml:space="preserve">Key Sectors of Biological Application in Naples</w:t>
      </w:r>
    </w:p>
    <w:bookmarkStart w:id="23" w:name="X8646eb1c8b17fbac410718eefe6df86ce6d947e"/>
    <w:p>
      <w:pPr>
        <w:pStyle w:val="Heading3"/>
      </w:pPr>
      <w:r>
        <w:t xml:space="preserve">1. Environmental Conservation and Volcanic Ecology</w:t>
      </w:r>
    </w:p>
    <w:p>
      <w:pPr>
        <w:pStyle w:val="FirstParagraph"/>
      </w:pPr>
      <w:r>
        <w:t xml:space="preserve">Naples is situated near Mount Vesuvius and the Phlegraean Fields, a massive supervolcano. Biologists play a crucial role in monitoring how volcanic activity affects local flora and fauna. The soil composition here is mineral-rich yet volatile, creating unique ecosystems that require careful study to prevent erosion and maintain biodiversity.</w:t>
      </w:r>
    </w:p>
    <w:p>
      <w:pPr>
        <w:pStyle w:val="BodyText"/>
      </w:pPr>
      <w:r>
        <w:t xml:space="preserve">Furthermore, Naples faces significant challenges regarding waste management and urban sprawl. Biologists are employed by regional environmental agencies (such as ARPA Campania) to monitor air quality, water purity in the Gulf of Naples, and the health of urban green spaces like the Villa Comunale. Their data is vital for policy-making aimed at improving the city's livability.</w:t>
      </w:r>
    </w:p>
    <w:bookmarkEnd w:id="23"/>
    <w:bookmarkStart w:id="24" w:name="marine-biology-and-aquaculture"/>
    <w:p>
      <w:pPr>
        <w:pStyle w:val="Heading3"/>
      </w:pPr>
      <w:r>
        <w:t xml:space="preserve">2. Marine Biology and Aquaculture</w:t>
      </w:r>
    </w:p>
    <w:p>
      <w:pPr>
        <w:pStyle w:val="FirstParagraph"/>
      </w:pPr>
      <w:r>
        <w:t xml:space="preserve">The Mediterranean Sea surrounds Naples, making marine biology a dominant field in this region. The Institute of Studies on the Mediterranean (ISMAR) and various university labs conduct extensive research on marine biodiversity. Biologists here study the impact of plastic pollution, overfishing, and climate change on local fish stocks.</w:t>
      </w:r>
    </w:p>
    <w:p>
      <w:pPr>
        <w:pStyle w:val="BodyText"/>
      </w:pPr>
      <w:r>
        <w:t xml:space="preserve">Additionally, the aquaculture industry in Campania is thriving. Biologists are essential in managing sustainable fishing practices and ensuring that seafood production meets both European Union standards and Italian quality certifications (such as DOP or IGP). This intersection of biology and economy is a hallmark of the Neapolitan scientific landscape.</w:t>
      </w:r>
    </w:p>
    <w:bookmarkEnd w:id="24"/>
    <w:bookmarkStart w:id="25" w:name="public-health-and-microbiology"/>
    <w:p>
      <w:pPr>
        <w:pStyle w:val="Heading3"/>
      </w:pPr>
      <w:r>
        <w:t xml:space="preserve">3. Public Health and Microbiology</w:t>
      </w:r>
    </w:p>
    <w:p>
      <w:pPr>
        <w:pStyle w:val="FirstParagraph"/>
      </w:pPr>
      <w:r>
        <w:t xml:space="preserve">The history of public health in Naples is intertwined with the study of infectious diseases, most notably cholera in the 19th century, which was pioneered by Dr. Giovanni Battista Grassi and others. Today, this legacy continues through advanced microbiological research.</w:t>
      </w:r>
    </w:p>
    <w:p>
      <w:pPr>
        <w:pStyle w:val="BodyText"/>
      </w:pPr>
      <w:r>
        <w:t xml:space="preserve">Institutions like the IRCCS (Research Institutes for Hospitalization and Care) in Naples rely heavily on biologists to investigate emerging pathogens, antibiotic resistance, and chronic diseases. The study of tuberculosis has a long history in Naples due to historical overcrowding; modern biologists continue this work using genomic sequencing to track disease outbreaks. This public health focus is critical for protecting the population against both traditional and emerging health threats.</w:t>
      </w:r>
    </w:p>
    <w:bookmarkEnd w:id="25"/>
    <w:bookmarkStart w:id="26" w:name="agricultural-biotechnology"/>
    <w:p>
      <w:pPr>
        <w:pStyle w:val="Heading3"/>
      </w:pPr>
      <w:r>
        <w:t xml:space="preserve">4. Agricultural Biotechnology</w:t>
      </w:r>
    </w:p>
    <w:p>
      <w:pPr>
        <w:pStyle w:val="FirstParagraph"/>
      </w:pPr>
      <w:r>
        <w:t xml:space="preserve">The region surrounding Naples, including the provinces of Caserta and Salerno, is famous for its agricultural output (San Marzano tomatoes, buffalo mozzarella from Piedmontese cows). Biologists are integral to this sector through plant pathology and soil science. They work to protect crops from diseases while promoting organic farming methods that respect the local ecosystem. The demand for sustainable agriculture in Italy means that biologists must balance high-yield production with environmental preservation.</w:t>
      </w:r>
    </w:p>
    <w:bookmarkEnd w:id="26"/>
    <w:bookmarkEnd w:id="27"/>
    <w:bookmarkStart w:id="28" w:name="X07f6520015378b27817b536420d58b90b38500f"/>
    <w:p>
      <w:pPr>
        <w:pStyle w:val="Heading2"/>
      </w:pPr>
      <w:r>
        <w:t xml:space="preserve">Professional Challenges and Future Directions</w:t>
      </w:r>
    </w:p>
    <w:p>
      <w:pPr>
        <w:pStyle w:val="FirstParagraph"/>
      </w:pPr>
      <w:r>
        <w:t xml:space="preserve">Despite the rich opportunities, Biologists in Naples face challenges common to Southern Italy, including brain drain (the migration of skilled workers to Northern Europe or other parts of Italy) and bureaucratic hurdles. However, recent European Union funding for research in Southern Italy has begun to reverse this trend.</w:t>
      </w:r>
    </w:p>
    <w:p>
      <w:pPr>
        <w:pStyle w:val="BodyText"/>
      </w:pPr>
      <w:r>
        <w:t xml:space="preserve">The future for a Biologist in Italy Naples lies at the intersection of technology and tradition. The rise of bioinformatics allows Neapolitan researchers to analyze genetic data on a global scale. Meanwhile, the unique biological resources of Vesuvius and the Mediterranean provide raw material for innovation in medicine (pharmacognosy) and biotechnology.</w:t>
      </w:r>
    </w:p>
    <w:p>
      <w:pPr>
        <w:pStyle w:val="BodyText"/>
      </w:pPr>
      <w:r>
        <w:t xml:space="preserve">Ethical considerations are also paramount. As genetic engineering and environmental manipulation technologies advance, Biologists must adhere to strict ethical guidelines established by both Italian law and international bodies. This ensures that scientific progress does not come at the expense of ecological balance or human rights.</w:t>
      </w:r>
    </w:p>
    <w:bookmarkEnd w:id="28"/>
    <w:bookmarkStart w:id="29" w:name="conclusion"/>
    <w:p>
      <w:pPr>
        <w:pStyle w:val="Heading2"/>
      </w:pPr>
      <w:r>
        <w:t xml:space="preserve">Conclusion</w:t>
      </w:r>
    </w:p>
    <w:p>
      <w:pPr>
        <w:pStyle w:val="FirstParagraph"/>
      </w:pPr>
      <w:r>
        <w:t xml:space="preserve">In conclusion, the role of a Biologist in Italy, particularly in Naples, is multifaceted and profoundly impactful. It is a profession that bridges the gap between historical legacy and futuristic innovation. From monitoring volcanic ecosystems to combating infectious diseases and sustaining marine life, Biologists are indispensable to the health and sustainability of Naples.</w:t>
      </w:r>
    </w:p>
    <w:p>
      <w:pPr>
        <w:pStyle w:val="BodyText"/>
      </w:pPr>
      <w:r>
        <w:t xml:space="preserve">The city offers a unique laboratory for biological study, where every hill, street corner, and coastline presents a new research question. For those dedicated to this field, working in Naples is not just a job; it is an opportunity to contribute to global scientific knowledge while serving the local community. The synergy between the academic rigor of institutions like Federico II and the practical challenges of urban and natural environments makes Naples one of Europe’s most vibrant centers for biological research.</w:t>
      </w:r>
    </w:p>
    <w:bookmarkEnd w:id="29"/>
    <w:bookmarkStart w:id="30" w:name="references"/>
    <w:p>
      <w:pPr>
        <w:pStyle w:val="Heading2"/>
      </w:pPr>
      <w:r>
        <w:t xml:space="preserve">References</w:t>
      </w:r>
    </w:p>
    <w:p>
      <w:pPr>
        <w:pStyle w:val="FirstParagraph"/>
      </w:pPr>
      <w:r>
        <w:t xml:space="preserve">(Note: This is a simulated reference list for formatting purposes.)</w:t>
      </w:r>
    </w:p>
    <w:p>
      <w:pPr>
        <w:numPr>
          <w:ilvl w:val="0"/>
          <w:numId w:val="1001"/>
        </w:numPr>
        <w:pStyle w:val="Compact"/>
      </w:pPr>
      <w:r>
        <w:t xml:space="preserve">- University of Naples Federico II. (2023). *Annual Report on Biological Sciences Research*.</w:t>
      </w:r>
    </w:p>
    <w:p>
      <w:pPr>
        <w:numPr>
          <w:ilvl w:val="0"/>
          <w:numId w:val="1001"/>
        </w:numPr>
        <w:pStyle w:val="Compact"/>
      </w:pPr>
      <w:r>
        <w:t xml:space="preserve">- ARPA Campania. (2024). *Environmental Monitoring Data in the Metropolitan Area of Naples*.</w:t>
      </w:r>
    </w:p>
    <w:p>
      <w:pPr>
        <w:numPr>
          <w:ilvl w:val="0"/>
          <w:numId w:val="1001"/>
        </w:numPr>
        <w:pStyle w:val="Compact"/>
      </w:pPr>
      <w:r>
        <w:t xml:space="preserve">- Italian National Institute of Statistics (ISTAT). (2023). *Labor Market Trends for Scientific Professionals in Southern Italy*.</w:t>
      </w:r>
    </w:p>
    <w:p>
      <w:pPr>
        <w:numPr>
          <w:ilvl w:val="0"/>
          <w:numId w:val="1001"/>
        </w:numPr>
        <w:pStyle w:val="Compact"/>
      </w:pPr>
      <w:r>
        <w:t xml:space="preserve">- European Commission. (2024). *Funding Opportunities for Biotechnology and Environmental Science in the Mediterranean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2026-07-30T02:21:40Z</dcterms:created>
  <dcterms:modified xsi:type="dcterms:W3CDTF">2026-07-30T02:21:40Z</dcterms:modified>
</cp:coreProperties>
</file>

<file path=docProps/custom.xml><?xml version="1.0" encoding="utf-8"?>
<Properties xmlns="http://schemas.openxmlformats.org/officeDocument/2006/custom-properties" xmlns:vt="http://schemas.openxmlformats.org/officeDocument/2006/docPropsVTypes"/>
</file>