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Ecological</w:t>
      </w:r>
      <w:r>
        <w:t xml:space="preserve"> </w:t>
      </w:r>
      <w:r>
        <w:t xml:space="preserve">and</w:t>
      </w:r>
      <w:r>
        <w:t xml:space="preserve"> </w:t>
      </w:r>
      <w:r>
        <w:t xml:space="preserve">Cultural</w:t>
      </w:r>
      <w:r>
        <w:t xml:space="preserve"> </w:t>
      </w:r>
      <w:r>
        <w:t xml:space="preserve">Preservation</w:t>
      </w:r>
      <w:r>
        <w:t xml:space="preserve"> </w:t>
      </w:r>
      <w:r>
        <w:t xml:space="preserve">of</w:t>
      </w:r>
      <w:r>
        <w:t xml:space="preserve"> </w:t>
      </w:r>
      <w:r>
        <w:t xml:space="preserve">Japan,</w:t>
      </w:r>
      <w:r>
        <w:t xml:space="preserve"> </w:t>
      </w:r>
      <w:r>
        <w:t xml:space="preserve">Kyoto</w:t>
      </w:r>
    </w:p>
    <w:bookmarkStart w:id="27" w:name="X1a47b2cee0ada76a43c9c55b3340a22383b663e"/>
    <w:p>
      <w:pPr>
        <w:pStyle w:val="Heading1"/>
      </w:pPr>
      <w:r>
        <w:t xml:space="preserve">The Role of Biologists in the Ecological and Cultural Preservation of Japan, Kyoto</w:t>
      </w:r>
    </w:p>
    <w:p>
      <w:pPr>
        <w:pStyle w:val="FirstParagraph"/>
      </w:pPr>
      <w:r>
        <w:rPr>
          <w:bCs/>
          <w:b/>
        </w:rPr>
        <w:t xml:space="preserve">Abstract</w:t>
      </w:r>
    </w:p>
    <w:p>
      <w:pPr>
        <w:pStyle w:val="BodyText"/>
      </w:pPr>
      <w:r>
        <w:t xml:space="preserve">This research paper explores the multifaceted role of a Biologist within the unique socio-ecological context of Japan, specifically focusing on the historic and cultural capital, Kyoto. As an ancient city where traditional Shinto and Buddhist practices coexist with rapid modernization, Kyoto presents a distinct challenge for biological science. This document delineates how a Biologist contributes to biodiversity conservation, sustainable urban planning, and the preservation of traditional agricultural systems in this specific region.</w:t>
      </w:r>
    </w:p>
    <w:bookmarkStart w:id="20" w:name="Xe492461e10c674818138e45856a28bd3a41bfd2"/>
    <w:p>
      <w:pPr>
        <w:pStyle w:val="Heading2"/>
      </w:pPr>
      <w:r>
        <w:t xml:space="preserve">1. Introduction: The Intersection of Nature and Tradition</w:t>
      </w:r>
    </w:p>
    <w:p>
      <w:pPr>
        <w:pStyle w:val="FirstParagraph"/>
      </w:pPr>
      <w:r>
        <w:t xml:space="preserve">Kyoto is not merely a geographical location; it is a living museum where nature has been meticulously curated for over a millennium. For a Biologist operating in Japan, specifically in Kyoto, the job description extends far beyond standard laboratory research. It requires an interdisciplinary approach that integrates ecology, sociology, history, and policy-making. The presence of ancient forests within temple grounds (Sato-yama-Sato-umi landscapes) and the preservation of specific flora like cherry blossoms (</w:t>
      </w:r>
      <w:r>
        <w:rPr>
          <w:iCs/>
          <w:i/>
        </w:rPr>
        <w:t xml:space="preserve">Sakura</w:t>
      </w:r>
      <w:r>
        <w:t xml:space="preserve">) and Japanese cedars (</w:t>
      </w:r>
      <w:r>
        <w:rPr>
          <w:iCs/>
          <w:i/>
        </w:rPr>
        <w:t xml:space="preserve">Sugi</w:t>
      </w:r>
      <w:r>
        <w:t xml:space="preserve">) are not accidental but result from centuries of human intervention. Therefore, a Biologist in Kyoto must act as both a scientist and a cultural interpreter to ensure that conservation efforts respect the spiritual significance of these natural assets.</w:t>
      </w:r>
    </w:p>
    <w:bookmarkEnd w:id="20"/>
    <w:bookmarkStart w:id="21" w:name="X0b6a9174945325d0b5d4100fd0d7bda4be1c1d7"/>
    <w:p>
      <w:pPr>
        <w:pStyle w:val="Heading2"/>
      </w:pPr>
      <w:r>
        <w:t xml:space="preserve">2. Urban Ecology and Biodiversity in Historic Landscapes</w:t>
      </w:r>
    </w:p>
    <w:p>
      <w:pPr>
        <w:pStyle w:val="FirstParagraph"/>
      </w:pPr>
      <w:r>
        <w:t xml:space="preserve">The primary responsibility of a Biologist in Japan, particularly within the dense urban fabric of Kyoto, is to manage urban biodiversity. Unlike Western cities that often separate parks from residential areas, Kyoto’s green spaces are integrated into the cultural landscape. A Biologist must monitor populations of native species such as the Japanese macaque (</w:t>
      </w:r>
      <w:r>
        <w:rPr>
          <w:iCs/>
          <w:i/>
        </w:rPr>
        <w:t xml:space="preserve">Macaca fuscata</w:t>
      </w:r>
      <w:r>
        <w:t xml:space="preserve">) which frequently encroach upon suburban gardens, and various bird species that rely on temple forests for migration stopovers.</w:t>
      </w:r>
    </w:p>
    <w:p>
      <w:pPr>
        <w:pStyle w:val="BodyText"/>
      </w:pPr>
      <w:r>
        <w:t xml:space="preserve">Furthermore, the concept of "Satochi" (managed rural-urban fringe) is prevalent in the Kyoto prefecture. A Biologist plays a crucial role in maintaining these transitional zones. By studying soil health, water quality in the Kamo River system, and plant diversity, a Biologist provides data-driven recommendations to local governments on how to mitigate pollution while maintaining ecological corridors. This is vital for Kyoto’s survival as it faces increasing pressure from tourism and infrastructure development.</w:t>
      </w:r>
    </w:p>
    <w:bookmarkEnd w:id="21"/>
    <w:bookmarkStart w:id="22" w:name="Xe5bc1df74abe2c7a55ee2adabaef5ee3054c748"/>
    <w:p>
      <w:pPr>
        <w:pStyle w:val="Heading2"/>
      </w:pPr>
      <w:r>
        <w:t xml:space="preserve">3. Sustainable Agriculture and Traditional Practices</w:t>
      </w:r>
    </w:p>
    <w:p>
      <w:pPr>
        <w:pStyle w:val="FirstParagraph"/>
      </w:pPr>
      <w:r>
        <w:t xml:space="preserve">Agriculture in Japan, and specifically in the valleys surrounding Kyoto, relies on traditional methods that are inherently sustainable but often inefficient by modern industrial standards. A Biologist is essential in bridging the gap between traditional knowledge and modern science. For instance, many rice paddies in Kyoto serve as habitats for amphibians like the Japanese pond frog (</w:t>
      </w:r>
      <w:r>
        <w:rPr>
          <w:iCs/>
          <w:i/>
        </w:rPr>
        <w:t xml:space="preserve">Rana nigromaculata</w:t>
      </w:r>
      <w:r>
        <w:t xml:space="preserve">). A Biologist studies these ecosystems to promote "eco-friendly agriculture" that allows for crop production without harming local fauna.</w:t>
      </w:r>
    </w:p>
    <w:p>
      <w:pPr>
        <w:pStyle w:val="BodyText"/>
      </w:pPr>
      <w:r>
        <w:t xml:space="preserve">In addition, the cultivation of specific medicinal plants and herbs used in traditional Kampo medicine is a significant industry in Japan. A Biologist contributes to the genetic preservation of these plant species, ensuring that over-harvesting does not lead to extinction. In Kyoto, where traditional herbalism is still practiced by older generations, this scientific stewardship ensures that cultural heritage remains biologically viable.</w:t>
      </w:r>
    </w:p>
    <w:bookmarkEnd w:id="22"/>
    <w:bookmarkStart w:id="23" w:name="Xf3b49030a692d5fc77437f588eb19b75e6512bf"/>
    <w:p>
      <w:pPr>
        <w:pStyle w:val="Heading2"/>
      </w:pPr>
      <w:r>
        <w:t xml:space="preserve">4. Climate Change Adaptation and Forestry Management</w:t>
      </w:r>
    </w:p>
    <w:p>
      <w:pPr>
        <w:pStyle w:val="FirstParagraph"/>
      </w:pPr>
      <w:r>
        <w:t xml:space="preserve">Kyoto is surrounded by mountains that are heavily forested. However, climate change poses a severe threat to these ecosystems, including increased frequency of typhoons and rising temperatures affecting tree growth patterns. A Biologist in Japan is tasked with monitoring the health of these forests. This involves long-term data collection on carbon sequestration rates, tree ring analysis for historical climate data, and identifying invasive species that may threaten native biodiversity.</w:t>
      </w:r>
    </w:p>
    <w:p>
      <w:pPr>
        <w:pStyle w:val="BodyText"/>
      </w:pPr>
      <w:r>
        <w:t xml:space="preserve">In Kyoto specifically, the preservation of old-growth cedar trees in temple grounds is a priority. These trees are often hundreds of years old and hold significant spiritual value. A Biologist must employ dendrochronological techniques to assess their health and determine necessary interventions to prevent disease or structural failure due to aging or extreme weather events.</w:t>
      </w:r>
    </w:p>
    <w:bookmarkEnd w:id="23"/>
    <w:bookmarkStart w:id="24" w:name="X5434d1eb3d1c08b1e450e2b9a3760eb11dbf5f8"/>
    <w:p>
      <w:pPr>
        <w:pStyle w:val="Heading2"/>
      </w:pPr>
      <w:r>
        <w:t xml:space="preserve">5. Cultural Conservation through Biological Science</w:t>
      </w:r>
    </w:p>
    <w:p>
      <w:pPr>
        <w:pStyle w:val="FirstParagraph"/>
      </w:pPr>
      <w:r>
        <w:t xml:space="preserve">The role of a Biologist in Kyoto is deeply intertwined with cultural preservation. In Japan, nature is viewed as sacred, and many natural sites are protected by religious institutions. A Biologist must collaborate closely with Shinto priests and Buddhist monks who manage these lands. For example, the selection of plants for shrines and temples is not arbitrary; it follows strict aesthetic and symbolic codes known as</w:t>
      </w:r>
      <w:r>
        <w:t xml:space="preserve"> </w:t>
      </w:r>
      <w:r>
        <w:rPr>
          <w:iCs/>
          <w:i/>
        </w:rPr>
        <w:t xml:space="preserve">Karesansui</w:t>
      </w:r>
      <w:r>
        <w:t xml:space="preserve"> </w:t>
      </w:r>
      <w:r>
        <w:t xml:space="preserve">(dry landscape) or</w:t>
      </w:r>
      <w:r>
        <w:t xml:space="preserve"> </w:t>
      </w:r>
      <w:r>
        <w:rPr>
          <w:iCs/>
          <w:i/>
        </w:rPr>
        <w:t xml:space="preserve">Shakkei</w:t>
      </w:r>
      <w:r>
        <w:t xml:space="preserve"> </w:t>
      </w:r>
      <w:r>
        <w:t xml:space="preserve">(borrowed scenery).</w:t>
      </w:r>
    </w:p>
    <w:p>
      <w:pPr>
        <w:pStyle w:val="BodyText"/>
      </w:pPr>
      <w:r>
        <w:t xml:space="preserve">A Biologist helps maintain these traditions by ensuring that the correct species are used in restoration projects. If a specific type of maple (</w:t>
      </w:r>
      <w:r>
        <w:rPr>
          <w:iCs/>
          <w:i/>
        </w:rPr>
        <w:t xml:space="preserve">Acer palmatum</w:t>
      </w:r>
      <w:r>
        <w:t xml:space="preserve">) required for a historic garden is threatened by disease, the Biologist must find resistant strains or propagation techniques that preserve the genetic lineage. This ensures that visitors to Kyoto experience nature as it was intended centuries ago, fostering a deeper connection between tourists and locals with their environment.</w:t>
      </w:r>
    </w:p>
    <w:bookmarkEnd w:id="24"/>
    <w:bookmarkStart w:id="25" w:name="public-engagement-and-education"/>
    <w:p>
      <w:pPr>
        <w:pStyle w:val="Heading2"/>
      </w:pPr>
      <w:r>
        <w:t xml:space="preserve">6. Public Engagement and Education</w:t>
      </w:r>
    </w:p>
    <w:p>
      <w:pPr>
        <w:pStyle w:val="FirstParagraph"/>
      </w:pPr>
      <w:r>
        <w:t xml:space="preserve">Educating the public is another critical duty of a Biologist in Japan. With high levels of urbanization, many younger generations in Kyoto are disconnected from nature. A Biologist must engage in outreach programs to teach children and adults about local ecosystems. This can take the form of workshops on identifying local bird species, guided hikes through temple forests, or citizen science projects where locals help monitor water quality.</w:t>
      </w:r>
    </w:p>
    <w:p>
      <w:pPr>
        <w:pStyle w:val="BodyText"/>
      </w:pPr>
      <w:r>
        <w:t xml:space="preserve">In a society that highly values respect for authority and expertise, a Biologist’s voice carries weight in shaping environmental policy. By translating complex scientific data into accessible information, they empower communities to take ownership of their local environment. This is particularly important in Kyoto, where community-led conservation efforts are often more successful than top-down government mandates.</w:t>
      </w:r>
    </w:p>
    <w:bookmarkEnd w:id="25"/>
    <w:bookmarkStart w:id="26" w:name="conclusion"/>
    <w:p>
      <w:pPr>
        <w:pStyle w:val="Heading2"/>
      </w:pPr>
      <w:r>
        <w:t xml:space="preserve">7. Conclusion</w:t>
      </w:r>
    </w:p>
    <w:p>
      <w:pPr>
        <w:pStyle w:val="FirstParagraph"/>
      </w:pPr>
      <w:r>
        <w:t xml:space="preserve">In conclusion, the role of a Biologist in Japan, specifically within the context of Kyoto, is complex and multidimensional. It requires balancing scientific rigor with cultural sensitivity. From managing urban biodiversity and sustainable agriculture to preserving ancient forests and engaging with religious institutions, a Biologist serves as a guardian of both nature and heritage. As Kyoto continues to face challenges from modernization, climate change, and tourism, the expertise of a Biologist will be indispensable in ensuring that this historic city remains a harmonious blend of human civilization and natural beauty. The preservation of Kyoto’s unique ecological identity is not just an environmental imperative but a cultural necessity for Japan.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Biologists in the Ecological and Cultural Preservation of Japan, Kyoto</dc:title>
  <dc:creator/>
  <dc:language>en</dc:language>
  <cp:keywords/>
  <dcterms:created xsi:type="dcterms:W3CDTF">2026-07-30T01:30:56Z</dcterms:created>
  <dcterms:modified xsi:type="dcterms:W3CDTF">2026-07-30T01:30:56Z</dcterms:modified>
</cp:coreProperties>
</file>

<file path=docProps/custom.xml><?xml version="1.0" encoding="utf-8"?>
<Properties xmlns="http://schemas.openxmlformats.org/officeDocument/2006/custom-properties" xmlns:vt="http://schemas.openxmlformats.org/officeDocument/2006/docPropsVTypes"/>
</file>