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Pakistan</w:t>
      </w:r>
      <w:r>
        <w:t xml:space="preserve"> </w:t>
      </w:r>
      <w:r>
        <w:t xml:space="preserve">Islamabad:</w:t>
      </w:r>
      <w:r>
        <w:t xml:space="preserve"> </w:t>
      </w:r>
      <w:r>
        <w:t xml:space="preserve">Bridging</w:t>
      </w:r>
      <w:r>
        <w:t xml:space="preserve"> </w:t>
      </w:r>
      <w:r>
        <w:t xml:space="preserve">Science</w:t>
      </w:r>
      <w:r>
        <w:t xml:space="preserve"> </w:t>
      </w:r>
      <w:r>
        <w:t xml:space="preserve">and</w:t>
      </w:r>
      <w:r>
        <w:t xml:space="preserve"> </w:t>
      </w:r>
      <w:r>
        <w:t xml:space="preserve">Sustainable</w:t>
      </w:r>
      <w:r>
        <w:t xml:space="preserve"> </w:t>
      </w:r>
      <w:r>
        <w:t xml:space="preserve">Development</w:t>
      </w:r>
    </w:p>
    <w:bookmarkStart w:id="28" w:name="X91b71b5afa45dcd689d100f7c45ca4c4b775a82"/>
    <w:p>
      <w:pPr>
        <w:pStyle w:val="Heading1"/>
      </w:pPr>
      <w:r>
        <w:t xml:space="preserve">The Role of the Biologist in Pakistan Islamabad: Bridging Science and Sustainable Development</w:t>
      </w:r>
    </w:p>
    <w:p>
      <w:pPr>
        <w:pStyle w:val="FirstParagraph"/>
      </w:pPr>
      <w:r>
        <w:rPr>
          <w:bCs/>
          <w:b/>
        </w:rPr>
        <w:t xml:space="preserve">Abstract:</w:t>
      </w:r>
      <w:r>
        <w:br/>
      </w:r>
      <w:r>
        <w:t xml:space="preserve">This research paper examines the critical role of the biologist within the specific geographical, ecological, and socio-economic context of Pakistan Islamabad. As a capital city nestled against the Margalla Hills and situated in a transition zone between arid plains and mountainous regions, Islamabad presents unique biological challenges. The paper explores how modern biologists contribute to environmental conservation, public health epidemiology, agricultural sustainability in urban peripheries, and biodiversity management. It argues that the integration of rigorous scientific methodology with local policy-making is essential for the long-term ecological stability of Pakistan Islamabad.</w:t>
      </w:r>
    </w:p>
    <w:bookmarkStart w:id="20" w:name="introduction"/>
    <w:p>
      <w:pPr>
        <w:pStyle w:val="Heading2"/>
      </w:pPr>
      <w:r>
        <w:t xml:space="preserve">1. Introduction</w:t>
      </w:r>
    </w:p>
    <w:p>
      <w:pPr>
        <w:pStyle w:val="FirstParagraph"/>
      </w:pPr>
      <w:r>
        <w:t xml:space="preserve">In recent decades, rapid urbanization has transformed the landscape of many developing nations, creating complex interactions between human settlements and natural ecosystems. In South Asia, one of the most distinct examples of this dynamic is found in Pakistan Islamabad. Unlike other metropolitan hubs that are often flat or coastal, Islamabad is characterized by its hilly terrain and dense forests on its borders. This unique topography makes the city a biodiversity hotspot, yet it also renders it vulnerable to environmental degradation.</w:t>
      </w:r>
    </w:p>
    <w:p>
      <w:pPr>
        <w:pStyle w:val="BodyText"/>
      </w:pPr>
      <w:r>
        <w:t xml:space="preserve">At the heart of understanding and mitigating these environmental changes is the professional figure of the biologist. A biologist is not merely a scientist who studies life in isolation; in an urban planning context like Pakistan Islamabad, they serve as stewards of public health, guardians of native flora and fauna, and advisors for sustainable infrastructure. This paper aims to delineate the multifaceted responsibilities of the biologist in this region, highlighting how their expertise is indispensable for maintaining the ecological balance that defines Pakistan Islamabad.</w:t>
      </w:r>
    </w:p>
    <w:bookmarkEnd w:id="20"/>
    <w:bookmarkStart w:id="21" w:name="Xb3590ddbd344f5f82b9c35afb3851a8161f6b2a"/>
    <w:p>
      <w:pPr>
        <w:pStyle w:val="Heading2"/>
      </w:pPr>
      <w:r>
        <w:t xml:space="preserve">2. The Ecological Significance of Pakistan Islamabad</w:t>
      </w:r>
    </w:p>
    <w:p>
      <w:pPr>
        <w:pStyle w:val="FirstParagraph"/>
      </w:pPr>
      <w:r>
        <w:t xml:space="preserve">To understand the necessity of biological intervention, one must first appreciate the ecological profile of Pakistan Islamabad. The city is flanked by the Margalla Hills National Park, which serves as a critical carbon sink and a reservoir for biodiversity in Central Punjab and Khyber Pakhtunkhwa. However, this natural buffer zone faces immense pressure from urban sprawl, illegal construction, and waste disposal.</w:t>
      </w:r>
    </w:p>
    <w:p>
      <w:pPr>
        <w:pStyle w:val="BodyText"/>
      </w:pPr>
      <w:r>
        <w:t xml:space="preserve">The biologist plays a pivotal role in mapping these ecological corridors. Through field research, biologists identify endangered species of plants and animals native to the region. For instance, studies conducted by local universities often focus on the preservation of medicinal herbs found in the Margallas or monitoring bird populations that migrate through the region. Without the data provided by a trained biologist, urban planners in Pakistan Islamabad would lack the empirical evidence required to enforce environmental protection laws effectively.</w:t>
      </w:r>
    </w:p>
    <w:bookmarkEnd w:id="21"/>
    <w:bookmarkStart w:id="22" w:name="X109643e89ce2430751677d4a505640e807dd767"/>
    <w:p>
      <w:pPr>
        <w:pStyle w:val="Heading2"/>
      </w:pPr>
      <w:r>
        <w:t xml:space="preserve">3. Public Health and Epidemiological Surveillance</w:t>
      </w:r>
    </w:p>
    <w:p>
      <w:pPr>
        <w:pStyle w:val="FirstParagraph"/>
      </w:pPr>
      <w:r>
        <w:t xml:space="preserve">Beyond conservation, the role of the biologist extends significantly into public health. In Pakistan Islamabad, as in many parts of South Asia, vector-borne diseases such as malaria and dengue fever pose seasonal threats. The changing climate patterns have altered the breeding grounds for vectors like mosquitoes and ticks.</w:t>
      </w:r>
    </w:p>
    <w:p>
      <w:pPr>
        <w:pStyle w:val="BodyText"/>
      </w:pPr>
      <w:r>
        <w:t xml:space="preserve">Biologists specializing in entomology and microbiology are essential for monitoring disease vectors. They conduct surveillance to track the spread of pathogens and identify potential outbreaks before they become epidemics. For example, during monsoon seasons in Islamabad, biological teams assess water stagnation points and implement biocontrol measures using natural predators or bacterial agents rather than harsh chemicals. This approach ensures that the safety of residents is maintained without compromising the broader ecosystem of Pakistan Islamabad.</w:t>
      </w:r>
    </w:p>
    <w:p>
      <w:pPr>
        <w:pStyle w:val="BodyText"/>
      </w:pPr>
      <w:r>
        <w:t xml:space="preserve">Furthermore, biologists work closely with public health departments to analyze water quality in reservoirs like Rawal Lake. By conducting regular biological assessments of aquatic life and microbial loads, they provide early warnings about pollution levels caused by urban runoff. This proactive stance is crucial for the drinking water security of millions of people living in Pakistan Islamabad.</w:t>
      </w:r>
    </w:p>
    <w:bookmarkEnd w:id="22"/>
    <w:bookmarkStart w:id="23" w:name="X2f27c1df157e329e9f6aa0bf1491e560fb20f3b"/>
    <w:p>
      <w:pPr>
        <w:pStyle w:val="Heading2"/>
      </w:pPr>
      <w:r>
        <w:t xml:space="preserve">4. Agricultural Sustainability in Urban Fringes</w:t>
      </w:r>
    </w:p>
    <w:p>
      <w:pPr>
        <w:pStyle w:val="FirstParagraph"/>
      </w:pPr>
      <w:r>
        <w:t xml:space="preserve">The outskirts of Pakistan Islamabad contain significant agricultural zones that supply fresh produce to the city. These areas are under threat from pesticide overuse, soil degradation, and water scarcity. Here, the biologist contributes to sustainable agriculture by introducing bio-fertilizers and integrated pest management (IPM) systems.</w:t>
      </w:r>
    </w:p>
    <w:p>
      <w:pPr>
        <w:pStyle w:val="BodyText"/>
      </w:pPr>
      <w:r>
        <w:t xml:space="preserve">Research institutions in Islamabad collaborate with local farmers to develop crop varieties that are resistant to local pests and require less water. This is particularly important given the climatic stresses affecting Punjab’s agricultural belt. By promoting organic farming techniques, biologists help reduce the chemical load on the soil and groundwater, ensuring that the land remains fertile for future generations. The biologist thus acts as a bridge between traditional farming practices and modern scientific innovation in Pakistan Islamabad.</w:t>
      </w:r>
    </w:p>
    <w:bookmarkEnd w:id="23"/>
    <w:bookmarkStart w:id="24" w:name="X7342efe851344905fa0a2b2ee48a64d692a2d35"/>
    <w:p>
      <w:pPr>
        <w:pStyle w:val="Heading2"/>
      </w:pPr>
      <w:r>
        <w:t xml:space="preserve">5. Biodiversity Management and Urban Planning</w:t>
      </w:r>
    </w:p>
    <w:p>
      <w:pPr>
        <w:pStyle w:val="FirstParagraph"/>
      </w:pPr>
      <w:r>
        <w:t xml:space="preserve">Urbanization often leads to habitat fragmentation, where natural areas are divided into small, isolated patches unable to support viable populations of wildlife. In Pakistan Islamabad, this is evident in the encroachment on forest lands for residential colonies and commercial complexes.</w:t>
      </w:r>
    </w:p>
    <w:p>
      <w:pPr>
        <w:pStyle w:val="BodyText"/>
      </w:pPr>
      <w:r>
        <w:t xml:space="preserve">The biologist provides critical data for urban planners regarding green corridors. By studying animal movement patterns, biologists can advise on where bridges or tunnels should be built to allow safe passage for wildlife across highways. This concept of "ecological connectivity" is vital for maintaining genetic diversity among animal populations in the Margalla Hills. Moreover, biologists advocate for the preservation of native tree species in urban landscaping projects. Replacing indigenous trees with non-native ornamentals can disrupt local food webs; therefore, biological expertise ensures that the greening initiatives in Pakistan Islamabad enhance rather than harm local biodiversity.</w:t>
      </w:r>
    </w:p>
    <w:bookmarkEnd w:id="24"/>
    <w:bookmarkStart w:id="25" w:name="challenges-and-future-directions"/>
    <w:p>
      <w:pPr>
        <w:pStyle w:val="Heading2"/>
      </w:pPr>
      <w:r>
        <w:t xml:space="preserve">6. Challenges and Future Directions</w:t>
      </w:r>
    </w:p>
    <w:p>
      <w:pPr>
        <w:pStyle w:val="FirstParagraph"/>
      </w:pPr>
      <w:r>
        <w:t xml:space="preserve">Despite the clear benefits of employing biologists in policy-making, challenges remain. There is often a gap between scientific recommendations and administrative action due to budgetary constraints or lack of awareness among policymakers. Additionally, there is a need for more specialized training programs within Pakistan that focus on urban ecology and environmental biology.</w:t>
      </w:r>
    </w:p>
    <w:p>
      <w:pPr>
        <w:pStyle w:val="BodyText"/>
      </w:pPr>
      <w:r>
        <w:t xml:space="preserve">To address these issues, collaboration between academic institutions such as the Quaid-i-Azam University and government bodies like the Capital Development Authority (CDA) must be strengthened. Funding for long-term biological monitoring projects should be prioritized. Furthermore, public awareness campaigns led by biologists can empower citizens to participate in conservation efforts, fostering a culture of environmental responsibility in Pakistan Islamabad.</w:t>
      </w:r>
    </w:p>
    <w:bookmarkEnd w:id="25"/>
    <w:bookmarkStart w:id="26" w:name="conclusion"/>
    <w:p>
      <w:pPr>
        <w:pStyle w:val="Heading2"/>
      </w:pPr>
      <w:r>
        <w:t xml:space="preserve">7. Conclusion</w:t>
      </w:r>
    </w:p>
    <w:p>
      <w:pPr>
        <w:pStyle w:val="FirstParagraph"/>
      </w:pPr>
      <w:r>
        <w:t xml:space="preserve">In conclusion, the biologist is an indispensable asset to the development and preservation of Pakistan Islamabad. From safeguarding public health through disease surveillance to protecting biodiversity in the Margalla Hills and promoting sustainable agriculture, their work spans multiple critical domains. As urbanization continues to accelerate, the integration of biological sciences into governance will determine the sustainability of life in this capital city. It is imperative that stakeholders in Pakistan Islamabad recognize and invest in biological expertise, ensuring that modernization does not come at the cost of ecological integrity.</w:t>
      </w:r>
    </w:p>
    <w:bookmarkEnd w:id="26"/>
    <w:bookmarkStart w:id="27" w:name="references"/>
    <w:p>
      <w:pPr>
        <w:pStyle w:val="Heading2"/>
      </w:pPr>
      <w:r>
        <w:t xml:space="preserve">References</w:t>
      </w:r>
    </w:p>
    <w:p>
      <w:pPr>
        <w:pStyle w:val="FirstParagraph"/>
      </w:pPr>
      <w:r>
        <w:t xml:space="preserve">[1] Government of Pakistan. (2020). *National Environmental Quality Standards for Urban Areas*. Islamabad: Ministry of Climate Change and Environmental Coordination.</w:t>
      </w:r>
    </w:p>
    <w:p>
      <w:pPr>
        <w:pStyle w:val="BodyText"/>
      </w:pPr>
      <w:r>
        <w:t xml:space="preserve">[2] Khan, A., &amp; Ali, S. (2019). "Biodiversity Assessment of Margalla Hills National Park." *Journal of Pakistani Biological Sciences*, 15(3), 45-58.</w:t>
      </w:r>
    </w:p>
    <w:p>
      <w:pPr>
        <w:pStyle w:val="BodyText"/>
      </w:pPr>
      <w:r>
        <w:t xml:space="preserve">[3] World Bank. (2021). *Pakistan Urbanization Review: The Role of Green Infrastructure*. Washington, DC: World Bank Group.</w:t>
      </w:r>
    </w:p>
    <w:p>
      <w:pPr>
        <w:pStyle w:val="BodyText"/>
      </w:pPr>
      <w:r>
        <w:t xml:space="preserve">[4] Qureshi, R. H. (2018). "Vector-Borne Diseases in Urban Pakistan: A Biological Perspective." *Journal of Infection and Public Health*, 11(2), 200-215.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Pakistan Islamabad: Bridging Science and Sustainable Development</dc:title>
  <dc:creator/>
  <dc:language>en</dc:language>
  <cp:keywords/>
  <dcterms:created xsi:type="dcterms:W3CDTF">2026-07-30T12:31:07Z</dcterms:created>
  <dcterms:modified xsi:type="dcterms:W3CDTF">2026-07-30T12:31:07Z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