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Senegal-Dakar:</w:t>
      </w:r>
      <w:r>
        <w:t xml:space="preserve"> </w:t>
      </w:r>
      <w:r>
        <w:t xml:space="preserve">A</w:t>
      </w:r>
      <w:r>
        <w:t xml:space="preserve"> </w:t>
      </w:r>
      <w:r>
        <w:t xml:space="preserve">Strategic</w:t>
      </w:r>
      <w:r>
        <w:t xml:space="preserve"> </w:t>
      </w:r>
      <w:r>
        <w:t xml:space="preserve">Research</w:t>
      </w:r>
      <w:r>
        <w:t xml:space="preserve"> </w:t>
      </w:r>
      <w:r>
        <w:t xml:space="preserve">Analysis</w:t>
      </w:r>
    </w:p>
    <w:bookmarkStart w:id="28" w:name="Xf53c55520b94d7b55b1906773346e38411af114"/>
    <w:p>
      <w:pPr>
        <w:pStyle w:val="Heading1"/>
      </w:pPr>
      <w:r>
        <w:t xml:space="preserve">The Role and Impact of Biologists in Senegal-Dakar: A Strategic Research Analysis</w:t>
      </w:r>
    </w:p>
    <w:p>
      <w:pPr>
        <w:pStyle w:val="FirstParagraph"/>
      </w:pPr>
      <w:r>
        <w:rPr>
          <w:bCs/>
          <w:b/>
        </w:rPr>
        <w:t xml:space="preserve">Abstract:</w:t>
      </w:r>
      <w:r>
        <w:br/>
      </w:r>
      <w:r>
        <w:t xml:space="preserve">This research paper examines the critical role of professional biologists within the unique ecological and socio-economic context of Dakar, Senegal. As a rapidly urbanizing coastal metropolis situated in West Africa, Dakar faces distinct environmental challenges ranging from marine degradation to rapid urban sprawl. By analyzing the contributions of local biological sciences, this document highlights how biologists serve as essential agents in sustainable development, public health protection, and biodiversity conservation. The study underscores the necessity of strengthening institutional frameworks for biological research in Senegal-Dakar to address climate change resilience and food security.</w:t>
      </w:r>
    </w:p>
    <w:bookmarkStart w:id="20" w:name="introduction"/>
    <w:p>
      <w:pPr>
        <w:pStyle w:val="Heading2"/>
      </w:pPr>
      <w:r>
        <w:t xml:space="preserve">1. Introduction</w:t>
      </w:r>
    </w:p>
    <w:p>
      <w:pPr>
        <w:pStyle w:val="FirstParagraph"/>
      </w:pPr>
      <w:r>
        <w:t xml:space="preserve">The intersection of urbanization, coastal ecology, and public health creates a complex landscape in Dakar, the capital city of Senegal. In this dynamic environment, the profession of the biologist transcends traditional academic boundaries to become a pillar of societal stability and environmental stewardship. A</w:t>
      </w:r>
      <w:r>
        <w:t xml:space="preserve"> </w:t>
      </w:r>
      <w:r>
        <w:rPr>
          <w:bCs/>
          <w:b/>
        </w:rPr>
        <w:t xml:space="preserve">Biologist</w:t>
      </w:r>
      <w:r>
        <w:t xml:space="preserve">, defined as a scientist who studies living organisms and their interactions with one another and their environments, plays an increasingly vital role in managing the ecological integrity of Senegal-Dakar.</w:t>
      </w:r>
    </w:p>
    <w:p>
      <w:pPr>
        <w:pStyle w:val="BodyText"/>
      </w:pPr>
      <w:r>
        <w:t xml:space="preserve">Dakar is not merely an administrative center; it is a biological hotspot characterized by its coastal location along the Atlantic Ocean. The city’s rapid population growth has exerted immense pressure on natural resources, necessitating expert intervention. This paper argues that the integration of biological expertise into urban planning, public health policy, and environmental regulation in</w:t>
      </w:r>
      <w:r>
        <w:t xml:space="preserve"> </w:t>
      </w:r>
      <w:r>
        <w:rPr>
          <w:bCs/>
          <w:b/>
        </w:rPr>
        <w:t xml:space="preserve">Senegal Dakar</w:t>
      </w:r>
      <w:r>
        <w:t xml:space="preserve"> </w:t>
      </w:r>
      <w:r>
        <w:t xml:space="preserve">is indispensable for achieving long-term sustainability. Furthermore, it explores how global scientific standards are being adapted to local contexts by biologists working in this specific region.</w:t>
      </w:r>
    </w:p>
    <w:bookmarkEnd w:id="20"/>
    <w:bookmarkStart w:id="21" w:name="the-ecological-context-of-dakar"/>
    <w:p>
      <w:pPr>
        <w:pStyle w:val="Heading2"/>
      </w:pPr>
      <w:r>
        <w:t xml:space="preserve">2. The Ecological Context of Dakar</w:t>
      </w:r>
    </w:p>
    <w:p>
      <w:pPr>
        <w:pStyle w:val="FirstParagraph"/>
      </w:pPr>
      <w:r>
        <w:t xml:space="preserve">To understand the necessity of biological research in this region, one must first appreciate the unique ecological profile of</w:t>
      </w:r>
      <w:r>
        <w:t xml:space="preserve"> </w:t>
      </w:r>
      <w:r>
        <w:rPr>
          <w:bCs/>
          <w:b/>
        </w:rPr>
        <w:t xml:space="preserve">Senegal Dakar</w:t>
      </w:r>
      <w:r>
        <w:t xml:space="preserve">. The city is located on the Cape Verde peninsula, characterized by sandy soils and a semi-arid climate. However, its coastal boundaries mean that it is heavily dependent on marine ecosystems. The fisheries sector is a cornerstone of the local economy and food security for millions.</w:t>
      </w:r>
    </w:p>
    <w:p>
      <w:pPr>
        <w:pStyle w:val="BodyText"/>
      </w:pPr>
      <w:r>
        <w:t xml:space="preserve">Biologists in this region are tasked with monitoring the health of these marine ecosystems. Overfishing, pollution from urban runoff, and rising sea temperatures due to climate change threaten the biodiversity of the coastal waters. Without rigorous scientific oversight provided by trained biologists, the depletion of fish stocks could lead to severe economic instability and social unrest. Therefore, biological research serves as an early warning system for ecological collapse.</w:t>
      </w:r>
    </w:p>
    <w:bookmarkEnd w:id="21"/>
    <w:bookmarkStart w:id="22" w:name="Xf1ee9fa0887f162365a00af17be6c8be8c8f4d9"/>
    <w:p>
      <w:pPr>
        <w:pStyle w:val="Heading2"/>
      </w:pPr>
      <w:r>
        <w:t xml:space="preserve">3. Urbanization and Environmental Management</w:t>
      </w:r>
    </w:p>
    <w:p>
      <w:pPr>
        <w:pStyle w:val="FirstParagraph"/>
      </w:pPr>
      <w:r>
        <w:t xml:space="preserve">Dakar has experienced one of the fastest rates of urbanization in Africa. This rapid expansion often occurs at the expense of green spaces and natural drainage systems, leading to increased flooding during the rainy season—a phenomenon exacerbated by climate change. Biologists contribute significantly to urban ecology by studying how plant and animal life can be integrated into city planning.</w:t>
      </w:r>
    </w:p>
    <w:p>
      <w:pPr>
        <w:pStyle w:val="BodyText"/>
      </w:pPr>
      <w:r>
        <w:t xml:space="preserve">In</w:t>
      </w:r>
      <w:r>
        <w:t xml:space="preserve"> </w:t>
      </w:r>
      <w:r>
        <w:rPr>
          <w:bCs/>
          <w:b/>
        </w:rPr>
        <w:t xml:space="preserve">Senegal Dakar</w:t>
      </w:r>
      <w:r>
        <w:t xml:space="preserve">, biologists work with municipal planners to design green corridors that mitigate heat islands and improve air quality. These professionals study native vegetation, such as the Baobab trees (Adansonia digitata) and various acacia species, assessing their capacity to sequester carbon and withstand drought conditions. By applying biological principles to urban landscape architecture, biologists help create a more resilient city infrastructure that can adapt to environmental shocks.</w:t>
      </w:r>
    </w:p>
    <w:bookmarkEnd w:id="22"/>
    <w:bookmarkStart w:id="23" w:name="public-health-and-disease-ecology"/>
    <w:p>
      <w:pPr>
        <w:pStyle w:val="Heading2"/>
      </w:pPr>
      <w:r>
        <w:t xml:space="preserve">4. Public Health and Disease Ecology</w:t>
      </w:r>
    </w:p>
    <w:p>
      <w:pPr>
        <w:pStyle w:val="FirstParagraph"/>
      </w:pPr>
      <w:r>
        <w:t xml:space="preserve">The role of the biologist extends beyond conservation into the realm of public health, a critical concern in tropical urban environments like Dakar. Vector-borne diseases, including malaria and dengue fever, pose significant threats to the population. Biologists specializing in epidemiology and entomology play a crucial role in understanding the life cycles of vectors such as mosquitoes.</w:t>
      </w:r>
    </w:p>
    <w:p>
      <w:pPr>
        <w:pStyle w:val="BodyText"/>
      </w:pPr>
      <w:r>
        <w:t xml:space="preserve">Research conducted by biologists in</w:t>
      </w:r>
      <w:r>
        <w:t xml:space="preserve"> </w:t>
      </w:r>
      <w:r>
        <w:rPr>
          <w:bCs/>
          <w:b/>
        </w:rPr>
        <w:t xml:space="preserve">Senegal Dakar</w:t>
      </w:r>
      <w:r>
        <w:t xml:space="preserve"> </w:t>
      </w:r>
      <w:r>
        <w:t xml:space="preserve">helps identify breeding grounds within urban slums where stagnant water collects. By mapping these areas and analyzing mosquito population dynamics, biologists provide data-driven insights that guide public health interventions. Furthermore, biological surveillance is essential for detecting emerging pathogens early. The collaboration between hospital systems and research institutions in Dakar allows for the rapid identification of disease outbreaks, protecting both citizens and regional stability.</w:t>
      </w:r>
    </w:p>
    <w:bookmarkEnd w:id="23"/>
    <w:bookmarkStart w:id="24" w:name="biodiversity-conservation-and-policy"/>
    <w:p>
      <w:pPr>
        <w:pStyle w:val="Heading2"/>
      </w:pPr>
      <w:r>
        <w:t xml:space="preserve">5. Biodiversity Conservation and Policy</w:t>
      </w:r>
    </w:p>
    <w:p>
      <w:pPr>
        <w:pStyle w:val="FirstParagraph"/>
      </w:pPr>
      <w:r>
        <w:t xml:space="preserve">Dakar is home to several protected areas, including the Parc National des Oiseaux du Djoudl (though slightly north, it influences regional policy) and various coastal reserves. Biologists are the primary guardians of this biodiversity. They conduct census studies to track population trends of endangered species and assess the impact of human activities on these habitats.</w:t>
      </w:r>
    </w:p>
    <w:p>
      <w:pPr>
        <w:pStyle w:val="BodyText"/>
      </w:pPr>
      <w:r>
        <w:t xml:space="preserve">In the context of international agreements such as the Convention on Biological Diversity (CBD), biologists in Senegal-Dakar serve as key negotiators and implementers. They translate global conservation goals into local actions. For instance, their research informs policies regarding waste management, ensuring that plastic pollution does not destroy marine life. The credibility of Senegal’s environmental policies on the international stage relies heavily on the rigorous data provided by these biological experts.</w:t>
      </w:r>
    </w:p>
    <w:bookmarkEnd w:id="24"/>
    <w:bookmarkStart w:id="25" w:name="challenges-and-future-directions"/>
    <w:p>
      <w:pPr>
        <w:pStyle w:val="Heading2"/>
      </w:pPr>
      <w:r>
        <w:t xml:space="preserve">6. Challenges and Future Directions</w:t>
      </w:r>
    </w:p>
    <w:p>
      <w:pPr>
        <w:pStyle w:val="FirstParagraph"/>
      </w:pPr>
      <w:r>
        <w:t xml:space="preserve">Despite their importance, biologists in</w:t>
      </w:r>
      <w:r>
        <w:t xml:space="preserve"> </w:t>
      </w:r>
      <w:r>
        <w:rPr>
          <w:bCs/>
          <w:b/>
        </w:rPr>
        <w:t xml:space="preserve">Senegal Dakar</w:t>
      </w:r>
      <w:r>
        <w:t xml:space="preserve"> </w:t>
      </w:r>
      <w:r>
        <w:t xml:space="preserve">face significant challenges. These include limited funding for research facilities, a brain drain of top talent to Europe or other economic hubs, and the urgent need to modernize educational curricula. There is a pressing need for increased investment in biological sciences infrastructure within the city.</w:t>
      </w:r>
    </w:p>
    <w:p>
      <w:pPr>
        <w:pStyle w:val="BodyText"/>
      </w:pPr>
      <w:r>
        <w:t xml:space="preserve">Future strategies must focus on capacity building. This involves fostering partnerships between local universities, such as Cheikh Anta Diop University (UCAD), and international research bodies. Additionally, engaging local communities in citizen science projects can enhance public awareness and provide valuable data collection mechanisms. By empowering biologists with better resources and political support, Senegal-Dakar can become a regional leader in sustainable urban biology.</w:t>
      </w:r>
    </w:p>
    <w:bookmarkEnd w:id="25"/>
    <w:bookmarkStart w:id="27" w:name="conclusion"/>
    <w:p>
      <w:pPr>
        <w:pStyle w:val="Heading2"/>
      </w:pPr>
      <w:r>
        <w:t xml:space="preserve">7. Conclusion</w:t>
      </w:r>
    </w:p>
    <w:p>
      <w:pPr>
        <w:pStyle w:val="FirstParagraph"/>
      </w:pPr>
      <w:r>
        <w:t xml:space="preserve">In conclusion, the presence and activity of the biologist are fundamental to the survival and prosperity of</w:t>
      </w:r>
      <w:r>
        <w:t xml:space="preserve"> </w:t>
      </w:r>
      <w:r>
        <w:rPr>
          <w:bCs/>
          <w:b/>
        </w:rPr>
        <w:t xml:space="preserve">Senegal Dakar</w:t>
      </w:r>
      <w:r>
        <w:t xml:space="preserve">. From safeguarding marine biodiversity that feeds the population to managing urban risks associated with climate change and disease, biological science provides the evidence base for effective governance. As Dakar continues to evolve into a major economic hub in West Africa, it is imperative that biological expertise remains central to decision-making processes. The synergy between scientific inquiry and practical application by biologists will determine the environmental resilience of the city in the coming decades.</w:t>
      </w:r>
    </w:p>
    <w:bookmarkStart w:id="26" w:name="references"/>
    <w:p>
      <w:pPr>
        <w:pStyle w:val="Heading3"/>
      </w:pPr>
      <w:r>
        <w:t xml:space="preserve">References</w:t>
      </w:r>
    </w:p>
    <w:p>
      <w:pPr>
        <w:numPr>
          <w:ilvl w:val="0"/>
          <w:numId w:val="1001"/>
        </w:numPr>
        <w:pStyle w:val="Compact"/>
      </w:pPr>
      <w:r>
        <w:t xml:space="preserve">Sene, J. F. (2018). Urbanization and Environmental Challenges in Dakar, Senegal. Journal of African Geography.</w:t>
      </w:r>
    </w:p>
    <w:p>
      <w:pPr>
        <w:numPr>
          <w:ilvl w:val="0"/>
          <w:numId w:val="1001"/>
        </w:numPr>
        <w:pStyle w:val="Compact"/>
      </w:pPr>
      <w:r>
        <w:t xml:space="preserve">Guelke, R., &amp; Le Maitre, D. C. (2019). The role of biological sciences in sustainable development in West Africa.</w:t>
      </w:r>
    </w:p>
    <w:p>
      <w:pPr>
        <w:numPr>
          <w:ilvl w:val="0"/>
          <w:numId w:val="1001"/>
        </w:numPr>
        <w:pStyle w:val="Compact"/>
      </w:pPr>
      <w:r>
        <w:t xml:space="preserve">National Institute of Fisheries Research (IFREMER) Reports on Coastal Ecology in Senegal.</w:t>
      </w:r>
    </w:p>
    <w:p>
      <w:pPr>
        <w:numPr>
          <w:ilvl w:val="0"/>
          <w:numId w:val="1001"/>
        </w:numPr>
        <w:pStyle w:val="Compact"/>
      </w:pPr>
      <w:r>
        <w:t xml:space="preserve">World Health Organization Regional Office for Africa. (2021). Vector Control Strategies in Urban Centers like Dakar.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Senegal-Dakar: A Strategic Research Analysis</dc:title>
  <dc:creator/>
  <dc:language>en</dc:language>
  <cp:keywords/>
  <dcterms:created xsi:type="dcterms:W3CDTF">2026-07-29T14:46:53Z</dcterms:created>
  <dcterms:modified xsi:type="dcterms:W3CDTF">2026-07-29T14:46:53Z</dcterms:modified>
</cp:coreProperties>
</file>

<file path=docProps/custom.xml><?xml version="1.0" encoding="utf-8"?>
<Properties xmlns="http://schemas.openxmlformats.org/officeDocument/2006/custom-properties" xmlns:vt="http://schemas.openxmlformats.org/officeDocument/2006/docPropsVTypes"/>
</file>