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1944f44bb73b18c0fe150dd81ce5f35792fbfda"/>
    <w:p>
      <w:pPr>
        <w:pStyle w:val="Heading1"/>
      </w:pPr>
      <w:r>
        <w:t xml:space="preserve">The Role and Impact of the Biologist in South Africa, Cape Town</w:t>
      </w:r>
    </w:p>
    <w:p>
      <w:pPr>
        <w:pStyle w:val="FirstParagraph"/>
      </w:pPr>
      <w:r>
        <w:rPr>
          <w:iCs/>
          <w:i/>
          <w:bCs/>
          <w:b/>
        </w:rPr>
        <w:t xml:space="preserve">Abstract:</w:t>
      </w:r>
      <w:r>
        <w:br/>
      </w:r>
      <w:r>
        <w:t xml:space="preserve">This research paper explores the critical function of the biologist within the unique ecological and socio-economic context of South Africa, specifically focusing on Cape Town. As a global biodiversity hotspot, Cape Town presents distinct challenges regarding conservation, urban planning, and climate resilience. The document examines how professional biologists contribute to preserving endemic species such as those in the Cape Floristic Region, managing invasive alien plants that threaten water security, and integrating ecological science into municipal policy. Furthermore, it addresses the educational and community engagement roles of the biologist in a region marked by historical disparities.</w:t>
      </w:r>
    </w:p>
    <w:bookmarkStart w:id="20" w:name="introduction"/>
    <w:p>
      <w:pPr>
        <w:pStyle w:val="Heading2"/>
      </w:pPr>
      <w:r>
        <w:t xml:space="preserve">1. Introduction</w:t>
      </w:r>
    </w:p>
    <w:p>
      <w:pPr>
        <w:pStyle w:val="FirstParagraph"/>
      </w:pPr>
      <w:r>
        <w:t xml:space="preserve">The intersection of biology and urban development is nowhere more critical than in Cape Town, South Africa. As one of the most visited cities globally and a designated biodiversity hotspot, Cape Town hosts an extraordinary density of plant life, particularly within the fynbos biome. In this context, the</w:t>
      </w:r>
      <w:r>
        <w:t xml:space="preserve"> </w:t>
      </w:r>
      <w:r>
        <w:rPr>
          <w:bCs/>
          <w:b/>
        </w:rPr>
        <w:t xml:space="preserve">Biologist</w:t>
      </w:r>
      <w:r>
        <w:t xml:space="preserve"> </w:t>
      </w:r>
      <w:r>
        <w:t xml:space="preserve">serves not merely as a researcher but as a vital steward of environmental health. The purpose of this paper is to delineate the multifaceted responsibilities of biologists operating in South Africa’s Western Cape province, highlighting their necessity in balancing rapid urbanization with ecological preservation.</w:t>
      </w:r>
    </w:p>
    <w:p>
      <w:pPr>
        <w:pStyle w:val="BodyText"/>
      </w:pPr>
      <w:r>
        <w:t xml:space="preserve">Cape Town’s unique geographical location at the tip of the African continent creates microclimates that support thousands of endemic species. However, this biological wealth is under threat from climate change, habitat fragmentation, and invasive species. Consequently, the expertise provided by a qualified</w:t>
      </w:r>
      <w:r>
        <w:t xml:space="preserve"> </w:t>
      </w:r>
      <w:r>
        <w:rPr>
          <w:bCs/>
          <w:b/>
        </w:rPr>
        <w:t xml:space="preserve">Biologist</w:t>
      </w:r>
      <w:r>
        <w:t xml:space="preserve"> </w:t>
      </w:r>
      <w:r>
        <w:t xml:space="preserve">is essential for developing sustainable strategies that protect both natural heritage and human livelihoods.</w:t>
      </w:r>
    </w:p>
    <w:bookmarkEnd w:id="20"/>
    <w:bookmarkStart w:id="21" w:name="Xb9dd85b22b7ff2645f193a4e594888a0b011c57"/>
    <w:p>
      <w:pPr>
        <w:pStyle w:val="Heading2"/>
      </w:pPr>
      <w:r>
        <w:t xml:space="preserve">2. Conservation of the Cape Floristic Region</w:t>
      </w:r>
    </w:p>
    <w:p>
      <w:pPr>
        <w:pStyle w:val="FirstParagraph"/>
      </w:pPr>
      <w:r>
        <w:t xml:space="preserve">The Cape Floristic Region (CFR) is one of only six floral kingdoms in the world and contains nearly 9,000 species of flowering plants, with almost 70% being endemic. For a</w:t>
      </w:r>
      <w:r>
        <w:t xml:space="preserve"> </w:t>
      </w:r>
      <w:r>
        <w:rPr>
          <w:bCs/>
          <w:b/>
        </w:rPr>
        <w:t xml:space="preserve">Biologist</w:t>
      </w:r>
      <w:r>
        <w:t xml:space="preserve"> </w:t>
      </w:r>
      <w:r>
        <w:t xml:space="preserve">working in this region, conservation science is paramount. The primary challenge lies in protecting these fragile ecosystems from urban sprawl and agricultural expansion.</w:t>
      </w:r>
    </w:p>
    <w:p>
      <w:pPr>
        <w:pStyle w:val="BodyText"/>
      </w:pPr>
      <w:r>
        <w:t xml:space="preserve">Professional biologists conduct detailed ecological surveys to identify areas of high conservation value. They utilize Geographic Information Systems (GIS) and remote sensing technologies to map vegetation changes over time. In Cape Town, this data is crucial for the City’s biodiversity planning. Biologists work closely with environmental planners to ensure that development projects adhere to strict impact assessments, ensuring that critical habitats for endangered flora, such as the Protea genus, are preserved or mitigated effectively.</w:t>
      </w:r>
    </w:p>
    <w:bookmarkEnd w:id="21"/>
    <w:bookmarkStart w:id="22" w:name="management-of-invasive-alien-species"/>
    <w:p>
      <w:pPr>
        <w:pStyle w:val="Heading2"/>
      </w:pPr>
      <w:r>
        <w:t xml:space="preserve">3. Management of Invasive Alien Species</w:t>
      </w:r>
    </w:p>
    <w:p>
      <w:pPr>
        <w:pStyle w:val="FirstParagraph"/>
      </w:pPr>
      <w:r>
        <w:t xml:space="preserve">A significant threat to Cape Town’s water security is the proliferation of invasive alien plants. Species such as Australian pines, wattle, and hakea consume significantly more water than indigenous vegetation. This issue is particularly acute given the city's vulnerability to drought, as experienced during the recent "Day Zero" crisis.</w:t>
      </w:r>
    </w:p>
    <w:p>
      <w:pPr>
        <w:pStyle w:val="BodyText"/>
      </w:pPr>
      <w:r>
        <w:t xml:space="preserve">The role of the</w:t>
      </w:r>
      <w:r>
        <w:t xml:space="preserve"> </w:t>
      </w:r>
      <w:r>
        <w:rPr>
          <w:bCs/>
          <w:b/>
        </w:rPr>
        <w:t xml:space="preserve">Biologist</w:t>
      </w:r>
      <w:r>
        <w:t xml:space="preserve"> </w:t>
      </w:r>
      <w:r>
        <w:t xml:space="preserve">in this domain involves monitoring population dynamics of invasive species and implementing integrated pest management strategies. Biologists in South Africa often collaborate with government agencies, such as Working for Water, to coordinate clearing campaigns. Beyond manual removal, biologists research biological control agents—natural enemies of invasive plants—to provide sustainable long-term solutions. Their scientific insights help policymakers prioritize clearing efforts in catchment areas that feed into critical reservoirs like the Table Mountain Dam.</w:t>
      </w:r>
    </w:p>
    <w:bookmarkEnd w:id="22"/>
    <w:bookmarkStart w:id="23" w:name="climate-change-resilience-and-adaptation"/>
    <w:p>
      <w:pPr>
        <w:pStyle w:val="Heading2"/>
      </w:pPr>
      <w:r>
        <w:t xml:space="preserve">4. Climate Change Resilience and Adaptation</w:t>
      </w:r>
    </w:p>
    <w:p>
      <w:pPr>
        <w:pStyle w:val="FirstParagraph"/>
      </w:pPr>
      <w:r>
        <w:t xml:space="preserve">Cape Town is increasingly facing the brunt of climate change effects, including rising temperatures and altered rainfall patterns. The</w:t>
      </w:r>
      <w:r>
        <w:t xml:space="preserve"> </w:t>
      </w:r>
      <w:r>
        <w:rPr>
          <w:bCs/>
          <w:b/>
        </w:rPr>
        <w:t xml:space="preserve">Biologist</w:t>
      </w:r>
      <w:r>
        <w:t xml:space="preserve"> </w:t>
      </w:r>
      <w:r>
        <w:t xml:space="preserve">plays a pivotal role in assessing how these changes impact local ecosystems and human communities. Research conducted by biologists helps predict shifts in species distribution, potential loss of biodiversity, and the increased risk of wildfires.</w:t>
      </w:r>
    </w:p>
    <w:p>
      <w:pPr>
        <w:pStyle w:val="BodyText"/>
      </w:pPr>
      <w:r>
        <w:t xml:space="preserve">In South Africa, climate adaptation strategies are being integrated into municipal frameworks. Biologists provide the empirical data needed to model future scenarios. For instance, they study how heat stress affects both urban green spaces and wild fynbos vegetation. Their recommendations inform city planning policies, such as the creation of green corridors that allow species to migrate and adapt while simultaneously cooling urban environments.</w:t>
      </w:r>
    </w:p>
    <w:bookmarkEnd w:id="23"/>
    <w:bookmarkStart w:id="24" w:name="X60258c1089437c6932cee4db0530bb9d5f3ef3b"/>
    <w:p>
      <w:pPr>
        <w:pStyle w:val="Heading2"/>
      </w:pPr>
      <w:r>
        <w:t xml:space="preserve">5. Biodiversity Economy and Environmental Impact Assessments</w:t>
      </w:r>
    </w:p>
    <w:p>
      <w:pPr>
        <w:pStyle w:val="FirstParagraph"/>
      </w:pPr>
      <w:r>
        <w:t xml:space="preserve">In addition to pure conservation, biologists in Cape Town are integral to the "biodiversity economy." South Africa recognizes its natural capital as an economic asset. Biologists conduct Environmental Impact Assessments (EIAs) for construction, mining, and infrastructure projects. These assessments ensure that development complies with national legislation such as the National Environmental Management Act.</w:t>
      </w:r>
    </w:p>
    <w:p>
      <w:pPr>
        <w:pStyle w:val="BodyText"/>
      </w:pPr>
      <w:r>
        <w:t xml:space="preserve">The credibility of these assessments depends on the rigorous methodology applied by the</w:t>
      </w:r>
      <w:r>
        <w:t xml:space="preserve"> </w:t>
      </w:r>
      <w:r>
        <w:rPr>
          <w:bCs/>
          <w:b/>
        </w:rPr>
        <w:t xml:space="preserve">Biologist</w:t>
      </w:r>
      <w:r>
        <w:t xml:space="preserve">. They evaluate baseline biological conditions, predict impacts on sensitive species, and propose mitigation measures. In Cape Town, where tourism is a major economic driver, maintaining pristine natural landscapes is economically vital. Biologists ensure that ecological integrity supports tourism industries by preserving attractions like Table Mountain National Park and Kirstenbosch Botanical Gardens.</w:t>
      </w:r>
    </w:p>
    <w:bookmarkEnd w:id="24"/>
    <w:bookmarkStart w:id="25" w:name="X938e112802eabccdaab02bb8044ec0a4391d10c"/>
    <w:p>
      <w:pPr>
        <w:pStyle w:val="Heading2"/>
      </w:pPr>
      <w:r>
        <w:t xml:space="preserve">6. Education, Community Engagement, and Equity</w:t>
      </w:r>
    </w:p>
    <w:p>
      <w:pPr>
        <w:pStyle w:val="FirstParagraph"/>
      </w:pPr>
      <w:r>
        <w:t xml:space="preserve">The work of a</w:t>
      </w:r>
      <w:r>
        <w:t xml:space="preserve"> </w:t>
      </w:r>
      <w:r>
        <w:rPr>
          <w:bCs/>
          <w:b/>
        </w:rPr>
        <w:t xml:space="preserve">Biologist</w:t>
      </w:r>
      <w:r>
        <w:t xml:space="preserve"> </w:t>
      </w:r>
      <w:r>
        <w:t xml:space="preserve">extends beyond the laboratory and field sites; it includes significant community engagement components. In Cape Town, characterized by deep socio-economic inequalities, environmental justice is closely linked to ecological health. Biologists often partner with non-governmental organizations (NGOs) and schools to educate communities about local biodiversity.</w:t>
      </w:r>
    </w:p>
    <w:p>
      <w:pPr>
        <w:pStyle w:val="BodyText"/>
      </w:pPr>
      <w:r>
        <w:t xml:space="preserve">Programs led by biologists empower residents in underserved communities to participate in conservation efforts. This includes citizen science projects where locals monitor bird populations or clean up waterways. By fostering a sense of ownership and pride in local natural heritage, biologists help build social cohesion. Furthermore, they promote green jobs, training individuals from marginalized backgrounds as environmental practitioners or gardeners for indigenous plants.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Biologist</w:t>
      </w:r>
      <w:r>
        <w:t xml:space="preserve"> </w:t>
      </w:r>
      <w:r>
        <w:t xml:space="preserve">is an indispensable professional in the ecosystem of South Africa’s Cape Town. Their work spans a wide array of disciplines, from molecular genetics and field ecology to policy advising and community education. The preservation of the Cape Floristic Region, management of invasive species, adaptation to climate change, and enforcement of environmental regulations all rely heavily on biological expertise.</w:t>
      </w:r>
    </w:p>
    <w:p>
      <w:pPr>
        <w:pStyle w:val="BodyText"/>
      </w:pPr>
      <w:r>
        <w:t xml:space="preserve">As Cape Town continues to grow as a global hub for tourism and commerce, the need for skilled biologists will only intensify. They provide the scientific foundation necessary to navigate the complex trade-offs between development and conservation. Ultimately, the efforts of biologists in South Africa ensure that Cape Town remains not only a vibrant city for its residents but also a sanctuary for one of Earth’s most unique biological heritage sites.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South Africa, Cape Town</dc:title>
  <dc:creator/>
  <dc:language>en</dc:language>
  <cp:keywords/>
  <dcterms:created xsi:type="dcterms:W3CDTF">2026-07-30T20:12:16Z</dcterms:created>
  <dcterms:modified xsi:type="dcterms:W3CDTF">2026-07-30T20:12:16Z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