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e4508a9c52d6c0317a0e43f4dbf4361d0b0988"/>
    <w:p>
      <w:pPr>
        <w:pStyle w:val="Heading1"/>
      </w:pPr>
      <w:r>
        <w:t xml:space="preserve">A Research Paper on the Role and Impact of Biologists in United Arab Emirates Abu Dhabi</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w:t>
      </w:r>
      <w:r>
        <w:t xml:space="preserve"> </w:t>
      </w:r>
      <w:hyperlink w:anchor="Biologist">
        <w:r>
          <w:rPr>
            <w:rStyle w:val="Hyperlink"/>
          </w:rPr>
          <w:t xml:space="preserve">Biologist</w:t>
        </w:r>
      </w:hyperlink>
      <w:r>
        <w:t xml:space="preserve">, as a scientific professional dedicated to the study of life and living organisms, plays a pivotal role in shaping the environmental policies, healthcare systems, and agricultural sustainability of modern nations. In the context of</w:t>
      </w:r>
      <w:r>
        <w:t xml:space="preserve"> </w:t>
      </w:r>
      <w:hyperlink w:anchor="UAE-Abu-Dhabi">
        <w:r>
          <w:rPr>
            <w:rStyle w:val="Hyperlink"/>
          </w:rPr>
          <w:t xml:space="preserve">United Arab Emirates Abu Dhabi</w:t>
        </w:r>
      </w:hyperlink>
      <w:r>
        <w:t xml:space="preserve">, this profession has transcended its traditional academic boundaries to become a cornerstone of national strategy. Historically known for its arid desert landscapes and reliance on hydrocarbon exports, the Emirate has undergone a profound transformation toward a knowledge-based economy that prioritizes environmental preservation and food security. This research paper explores the multifaceted contributions of biologists in</w:t>
      </w:r>
      <w:r>
        <w:t xml:space="preserve"> </w:t>
      </w:r>
      <w:hyperlink w:anchor="UAE-Abu-Dhabi">
        <w:r>
          <w:rPr>
            <w:rStyle w:val="Hyperlink"/>
          </w:rPr>
          <w:t xml:space="preserve">United Arab Emirates Abu Dhabi</w:t>
        </w:r>
      </w:hyperlink>
      <w:r>
        <w:t xml:space="preserve">, examining their work in marine conservation, agricultural innovation, healthcare advancement, and biodiversity management within one of the world’s most rapidly developing urban environments.</w:t>
      </w:r>
    </w:p>
    <w:bookmarkEnd w:id="20"/>
    <w:bookmarkStart w:id="21" w:name="UAE-Abu-Dhabi"/>
    <w:p>
      <w:pPr>
        <w:pStyle w:val="Heading2"/>
      </w:pPr>
      <w:r>
        <w:t xml:space="preserve">Environmental Context of United Arab Emirates Abu Dhabi</w:t>
      </w:r>
    </w:p>
    <w:p>
      <w:pPr>
        <w:pStyle w:val="FirstParagraph"/>
      </w:pPr>
      <w:r>
        <w:t xml:space="preserve">The geographical and ecological landscape of</w:t>
      </w:r>
      <w:r>
        <w:t xml:space="preserve"> </w:t>
      </w:r>
      <w:hyperlink w:anchor="UAE-Abu-Dhabi">
        <w:r>
          <w:rPr>
            <w:rStyle w:val="Hyperlink"/>
          </w:rPr>
          <w:t xml:space="preserve">United Arab Emirates Abu Dhabi</w:t>
        </w:r>
      </w:hyperlink>
      <w:r>
        <w:t xml:space="preserve"> </w:t>
      </w:r>
      <w:r>
        <w:t xml:space="preserve">presents unique challenges and opportunities for biological research. The region is characterized by extreme temperatures, high salinity levels in coastal waters, and fragile desert ecosystems that are highly sensitive to human intervention. Consequently, the role of the</w:t>
      </w:r>
      <w:r>
        <w:t xml:space="preserve"> </w:t>
      </w:r>
      <w:hyperlink w:anchor="Biologist">
        <w:r>
          <w:rPr>
            <w:rStyle w:val="Hyperlink"/>
          </w:rPr>
          <w:t xml:space="preserve">Biologist</w:t>
        </w:r>
      </w:hyperlink>
      <w:r>
        <w:t xml:space="preserve"> </w:t>
      </w:r>
      <w:r>
        <w:t xml:space="preserve">in this region is not merely observational but actively restorative and predictive. The government of Abu Dhabi has recognized that sustainable development cannot occur without a deep scientific understanding of local ecosystems. Initiatives such as the establishment of protected areas like Jebel Hafeet and Mangrove National Park highlight the critical need for expert biological intervention to maintain ecological balance amidst rapid urbanization.</w:t>
      </w:r>
    </w:p>
    <w:bookmarkEnd w:id="21"/>
    <w:bookmarkStart w:id="22" w:name="Biologist"/>
    <w:p>
      <w:pPr>
        <w:pStyle w:val="Heading2"/>
      </w:pPr>
      <w:r>
        <w:t xml:space="preserve">The Role of Marine Biologists in Coastal Preservation</w:t>
      </w:r>
    </w:p>
    <w:p>
      <w:pPr>
        <w:pStyle w:val="FirstParagraph"/>
      </w:pPr>
      <w:r>
        <w:t xml:space="preserve">One of the most significant contributions of biologists in</w:t>
      </w:r>
      <w:r>
        <w:t xml:space="preserve"> </w:t>
      </w:r>
      <w:hyperlink w:anchor="UAE-Abu-Dhabi">
        <w:r>
          <w:rPr>
            <w:rStyle w:val="Hyperlink"/>
          </w:rPr>
          <w:t xml:space="preserve">United Arab Emirates Abu Dhabi</w:t>
        </w:r>
      </w:hyperlink>
      <w:r>
        <w:t xml:space="preserve"> </w:t>
      </w:r>
      <w:r>
        <w:t xml:space="preserve">is found in marine biology. Given its extensive coastline along the Persian Gulf, Abu Dhabi relies heavily on healthy marine ecosystems for tourism, fisheries, and carbon sequestration. Biologists are at the forefront of mangrove conservation efforts. Mangroves are vital as they serve as nurseries for fish species, protect coastlines from erosion, and capture carbon at rates higher than many tropical forests. Through rigorous monitoring by biologist-led teams, scientists have successfully rehabilitated degraded mangrove areas, ensuring that these ecosystems continue to thrive despite the pressures of development and climate change.</w:t>
      </w:r>
    </w:p>
    <w:p>
      <w:pPr>
        <w:pStyle w:val="BodyText"/>
      </w:pPr>
      <w:r>
        <w:t xml:space="preserve">Furthermore, coral reef health is a major concern due to rising sea temperatures. Biologists in the region collaborate with international institutions to monitor coral bleaching events and develop heat-resistant coral strains. These efforts are crucial for preserving the biodiversity of the Arabian Gulf, which hosts unique species adapted to high-temperature environments. The work of these biologists ensures that Abu Dhabi remains a hub for marine scientific inquiry while safeguarding its natural heritage.</w:t>
      </w:r>
    </w:p>
    <w:bookmarkEnd w:id="22"/>
    <w:bookmarkStart w:id="23" w:name="X131ce8e45d50734ef6d9086052e529933f52efc"/>
    <w:p>
      <w:pPr>
        <w:pStyle w:val="Heading2"/>
      </w:pPr>
      <w:r>
        <w:t xml:space="preserve">Agricultural Biotechnology and Food Security</w:t>
      </w:r>
    </w:p>
    <w:p>
      <w:pPr>
        <w:pStyle w:val="FirstParagraph"/>
      </w:pPr>
      <w:r>
        <w:t xml:space="preserve">Food security is a strategic priority for</w:t>
      </w:r>
      <w:r>
        <w:t xml:space="preserve"> </w:t>
      </w:r>
      <w:hyperlink w:anchor="UAE-Abu-Dhabi">
        <w:r>
          <w:rPr>
            <w:rStyle w:val="Hyperlink"/>
          </w:rPr>
          <w:t xml:space="preserve">United Arab Emirates Abu Dhabi</w:t>
        </w:r>
      </w:hyperlink>
      <w:r>
        <w:t xml:space="preserve">, given the limited arable land and freshwater resources. Here, agricultural biologists play an instrumental role in developing drought-resistant crops and innovative farming techniques. By utilizing genetic engineering and advanced horticultural practices, biologists are enabling the cultivation of vegetables, fruits, and medicinal plants in desert conditions. Vertical farming projects led by biological experts demonstrate how technology can overcome geographical limitations.</w:t>
      </w:r>
    </w:p>
    <w:p>
      <w:pPr>
        <w:pStyle w:val="BodyText"/>
      </w:pPr>
      <w:r>
        <w:t xml:space="preserve">The introduction of bio-fertilizers and integrated pest management strategies reduces the reliance on chemical inputs, promoting sustainable agriculture. These initiatives not only enhance local food production but also reduce the environmental footprint of farming activities. The collaboration between public research institutions and private sector agri-tech companies in Abu Dhabi creates a robust ecosystem where biologists can translate theoretical knowledge into practical solutions that ensure long-term sustainability for the emirate.</w:t>
      </w:r>
    </w:p>
    <w:bookmarkEnd w:id="23"/>
    <w:bookmarkStart w:id="24" w:name="Biologist"/>
    <w:p>
      <w:pPr>
        <w:pStyle w:val="Heading2"/>
      </w:pPr>
      <w:r>
        <w:t xml:space="preserve">Contributions to Public Health and Medical Research</w:t>
      </w:r>
    </w:p>
    <w:p>
      <w:pPr>
        <w:pStyle w:val="FirstParagraph"/>
      </w:pPr>
      <w:r>
        <w:t xml:space="preserve">Beyond environmental conservation, the</w:t>
      </w:r>
      <w:r>
        <w:t xml:space="preserve"> </w:t>
      </w:r>
      <w:hyperlink w:anchor="Biologist">
        <w:r>
          <w:rPr>
            <w:rStyle w:val="Hyperlink"/>
          </w:rPr>
          <w:t xml:space="preserve">Biologist</w:t>
        </w:r>
      </w:hyperlink>
      <w:r>
        <w:t xml:space="preserve"> </w:t>
      </w:r>
      <w:r>
        <w:t xml:space="preserve">is integral to public health infrastructure in</w:t>
      </w:r>
      <w:r>
        <w:t xml:space="preserve"> </w:t>
      </w:r>
      <w:hyperlink w:anchor="UAE-Abu-Dhabi">
        <w:r>
          <w:rPr>
            <w:rStyle w:val="Hyperlink"/>
          </w:rPr>
          <w:t xml:space="preserve">United Arab Emirates Abu Dhabi</w:t>
        </w:r>
      </w:hyperlink>
      <w:r>
        <w:t xml:space="preserve">. With a diverse population comprising expatriates and locals, managing infectious diseases and non-communicable diseases requires sophisticated biological monitoring. Biologists are involved in epidemiological studies, vaccine development support, and genetic research to understand population-specific health risks.</w:t>
      </w:r>
    </w:p>
    <w:p>
      <w:pPr>
        <w:pStyle w:val="BodyText"/>
      </w:pPr>
      <w:r>
        <w:t xml:space="preserve">In the wake of recent global health challenges, laboratories in Abu Dhabi have expanded their capacity for genomic sequencing. Biologists analyze pathogen genomes to track mutations and inform public health responses. Additionally, there is a growing focus on personalized medicine, where biological markers are used to tailor treatments for individual patients. This precision approach improves patient outcomes and reduces healthcare costs, aligning with the broader goals of Abu Dhabi’s health strategy.</w:t>
      </w:r>
    </w:p>
    <w:bookmarkEnd w:id="24"/>
    <w:bookmarkStart w:id="25" w:name="X026e8f0b529889a01c484921d5377e681307794"/>
    <w:p>
      <w:pPr>
        <w:pStyle w:val="Heading2"/>
      </w:pPr>
      <w:r>
        <w:t xml:space="preserve">Biodiversity Management and Climate Change Adaptation</w:t>
      </w:r>
    </w:p>
    <w:p>
      <w:pPr>
        <w:pStyle w:val="FirstParagraph"/>
      </w:pPr>
      <w:r>
        <w:t xml:space="preserve">The impact of climate change is particularly acute in the Gulf region. Rising temperatures and changing precipitation patterns threaten native flora and fauna. Biologists are tasked with identifying vulnerable species and implementing conservation programs to prevent extinction. Projects focusing on the preservation of endangered species, such as the Arabian Oryx and Houbara Bustard, involve extensive field studies by biologists who monitor population dynamics and habitat requirements.</w:t>
      </w:r>
    </w:p>
    <w:p>
      <w:pPr>
        <w:pStyle w:val="BodyText"/>
      </w:pPr>
      <w:r>
        <w:t xml:space="preserve">Moreover, biologists contribute to climate change adaptation strategies by studying how ecosystems respond to stressors. Data collected from these studies inform policy decisions regarding land use planning and resource management. By integrating biological data with climate models, experts in Abu Dhabi can predict future environmental shifts and prepare mitigation strategies accordingly. This proactive approach underscores the importance of biological sciences in securing the resilience of</w:t>
      </w:r>
      <w:r>
        <w:t xml:space="preserve"> </w:t>
      </w:r>
      <w:hyperlink w:anchor="UAE-Abu-Dhabi">
        <w:r>
          <w:rPr>
            <w:rStyle w:val="Hyperlink"/>
          </w:rPr>
          <w:t xml:space="preserve">United Arab Emirates Abu Dhabi</w:t>
        </w:r>
      </w:hyperlink>
      <w:r>
        <w:t xml:space="preserve"> </w:t>
      </w:r>
      <w:r>
        <w:t xml:space="preserve">against global climatic challenges.</w:t>
      </w:r>
    </w:p>
    <w:bookmarkEnd w:id="25"/>
    <w:bookmarkStart w:id="26" w:name="educational-and-economic-impact"/>
    <w:p>
      <w:pPr>
        <w:pStyle w:val="Heading2"/>
      </w:pPr>
      <w:r>
        <w:t xml:space="preserve">Educational and Economic Impact</w:t>
      </w:r>
    </w:p>
    <w:p>
      <w:pPr>
        <w:pStyle w:val="FirstParagraph"/>
      </w:pPr>
      <w:r>
        <w:t xml:space="preserve">The presence of a strong biological research community enhances the educational landscape in</w:t>
      </w:r>
      <w:r>
        <w:t xml:space="preserve"> </w:t>
      </w:r>
      <w:hyperlink w:anchor="UAE-Abu-Dhabi">
        <w:r>
          <w:rPr>
            <w:rStyle w:val="Hyperlink"/>
          </w:rPr>
          <w:t xml:space="preserve">United Arab Emirates Abu Dhabi</w:t>
        </w:r>
      </w:hyperlink>
      <w:r>
        <w:t xml:space="preserve">. Universities and research centers recruit top-tier biologist talent, fostering a culture of innovation among students. This academic excellence attracts international partnerships and funding, further boosting the local economy. The knowledge economy driven by biological sciences creates high-skilled jobs and encourages entrepreneurship in sectors such as biotechnology, pharmaceuticals, and environmental consulting.</w:t>
      </w:r>
    </w:p>
    <w:p>
      <w:pPr>
        <w:pStyle w:val="BodyText"/>
      </w:pPr>
      <w:r>
        <w:t xml:space="preserve">Furthermore, public awareness campaigns led by biologists help educate the citizenry about environmental stewardship. By communicating scientific findings effectively, these professionals inspire community participation in conservation efforts. This societal engagement is essential for creating a sustainable future where economic growth and environmental health coexist harmoniously.</w:t>
      </w:r>
    </w:p>
    <w:bookmarkEnd w:id="26"/>
    <w:bookmarkStart w:id="27" w:name="conclusion"/>
    <w:p>
      <w:pPr>
        <w:pStyle w:val="Heading2"/>
      </w:pPr>
      <w:r>
        <w:t xml:space="preserve">Conclusion</w:t>
      </w:r>
    </w:p>
    <w:p>
      <w:pPr>
        <w:pStyle w:val="FirstParagraph"/>
      </w:pPr>
      <w:r>
        <w:t xml:space="preserve">In conclusion, the</w:t>
      </w:r>
      <w:r>
        <w:t xml:space="preserve"> </w:t>
      </w:r>
      <w:hyperlink w:anchor="Biologist">
        <w:r>
          <w:rPr>
            <w:rStyle w:val="Hyperlink"/>
          </w:rPr>
          <w:t xml:space="preserve">Biologist</w:t>
        </w:r>
      </w:hyperlink>
      <w:r>
        <w:t xml:space="preserve"> </w:t>
      </w:r>
      <w:r>
        <w:t xml:space="preserve">stands as a critical figure in the development narrative of</w:t>
      </w:r>
      <w:r>
        <w:t xml:space="preserve"> </w:t>
      </w:r>
      <w:hyperlink w:anchor="UAE-Abu-Dhabi">
        <w:r>
          <w:rPr>
            <w:rStyle w:val="Hyperlink"/>
          </w:rPr>
          <w:t xml:space="preserve">United Arab Emirates Abu Dhabi</w:t>
        </w:r>
      </w:hyperlink>
      <w:r>
        <w:t xml:space="preserve">. From preserving fragile marine and desert ecosystems to advancing food security and public health, their work addresses the complex challenges facing modern society. The strategic investment in biological sciences by the government reflects a forward-thinking vision that values natural capital as much as industrial progress. As</w:t>
      </w:r>
      <w:r>
        <w:t xml:space="preserve"> </w:t>
      </w:r>
      <w:hyperlink w:anchor="UAE-Abu-Dhabi">
        <w:r>
          <w:rPr>
            <w:rStyle w:val="Hyperlink"/>
          </w:rPr>
          <w:t xml:space="preserve">United Arab Emirates Abu Dhabi</w:t>
        </w:r>
      </w:hyperlink>
      <w:r>
        <w:t xml:space="preserve"> </w:t>
      </w:r>
      <w:r>
        <w:t xml:space="preserve">continues to evolve into a global hub for science and innovation, the role of biologists will only expand, ensuring that the emirate remains resilient, sustainable, and prosperous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2026-07-29T18:24:42Z</dcterms:created>
  <dcterms:modified xsi:type="dcterms:W3CDTF">2026-07-29T18:24:42Z</dcterms:modified>
</cp:coreProperties>
</file>

<file path=docProps/custom.xml><?xml version="1.0" encoding="utf-8"?>
<Properties xmlns="http://schemas.openxmlformats.org/officeDocument/2006/custom-properties" xmlns:vt="http://schemas.openxmlformats.org/officeDocument/2006/docPropsVTypes"/>
</file>