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b8add6ba40036dbd269f0f174c5a05384e3e63d"/>
    <w:p>
      <w:pPr>
        <w:pStyle w:val="Heading1"/>
      </w:pPr>
      <w:r>
        <w:t xml:space="preserve">The Role of the Biologist in the Sustainable Development of United Arab Emirates Dubai</w:t>
      </w:r>
    </w:p>
    <w:p>
      <w:pPr>
        <w:pStyle w:val="FirstParagraph"/>
      </w:pPr>
      <w:r>
        <w:rPr>
          <w:bCs/>
          <w:b/>
        </w:rPr>
        <w:t xml:space="preserve">Abstract:</w:t>
      </w:r>
      <w:r>
        <w:br/>
      </w:r>
      <w:r>
        <w:br/>
      </w:r>
      <w:r>
        <w:t xml:space="preserve">This research paper examines the critical and evolving role of the biologist within the ecological and economic framework of United Arab Emirates Dubai. As Dubai transitions from an oil-dependent economy to one focused on sustainability, biodiversity, and scientific innovation, professional biologists have become indispensable agents of change. This document explores how expertise in biology is applied to marine conservation in Arabian Gulf waters, desert ecosystem restoration, urban greening initiatives like the "Dubai 2040 Urban Master Plan," and regulatory compliance for environmental protection. The paper argues that the integration of biological science into public policy and private enterprise is essential for achieving the vision of a resilient United Arab Emirates Dubai capable of balancing rapid development with environmental stewardship.</w:t>
      </w:r>
    </w:p>
    <w:bookmarkStart w:id="20" w:name="introduction"/>
    <w:p>
      <w:pPr>
        <w:pStyle w:val="Heading2"/>
      </w:pPr>
      <w:r>
        <w:t xml:space="preserve">1. Introduction</w:t>
      </w:r>
    </w:p>
    <w:p>
      <w:pPr>
        <w:pStyle w:val="FirstParagraph"/>
      </w:pPr>
      <w:r>
        <w:t xml:space="preserve">The emirate of United Arab Emirates Dubai has long been recognized as a global symbol of modernity, architectural ambition, and economic diversification. However, beneath the glittering skyline lies a fragile and unique ecological landscape characterized by arid deserts, coastal mangroves, and coral reefs. Historically viewed as secondary concerns to infrastructure development in the 1990s and early 2000s, environmental sustainability has now risen to become a central pillar of Dubai’s governance strategy. At the heart of this transformation is the professional biologist.</w:t>
      </w:r>
    </w:p>
    <w:p>
      <w:pPr>
        <w:pStyle w:val="BodyText"/>
      </w:pPr>
      <w:r>
        <w:t xml:space="preserve">A biologist is a scientific professional who studies living organisms and their interactions with one another and their environments. In the context of United Arab Emirates Dubai, the scope of biological research and application has expanded significantly. Biologists are no longer confined to academic laboratories; they are now active participants in urban planning, coastal management, public health safety, and agricultural innovation. This paper aims to detail how the specific skills of a biologist address the unique environmental challenges faced by United Arab Emirates Dubai, ensuring that its development remains sustainable for future generations.</w:t>
      </w:r>
    </w:p>
    <w:bookmarkEnd w:id="20"/>
    <w:bookmarkStart w:id="21" w:name="marine-biology-and-coastal-conservation"/>
    <w:p>
      <w:pPr>
        <w:pStyle w:val="Heading2"/>
      </w:pPr>
      <w:r>
        <w:t xml:space="preserve">2. Marine Biology and Coastal Conservation</w:t>
      </w:r>
    </w:p>
    <w:p>
      <w:pPr>
        <w:pStyle w:val="FirstParagraph"/>
      </w:pPr>
      <w:r>
        <w:t xml:space="preserve">Dubai’s geography is intrinsically linked to the Arabian Gulf. The coastline serves not only as a hub for tourism and trade but also as a critical habitat for marine biodiversity. The role of the marine biologist in United Arab Emirates Dubai has become increasingly prominent due to the threats posed by rapid construction, shipping activities, and rising sea temperatures.</w:t>
      </w:r>
    </w:p>
    <w:p>
      <w:pPr>
        <w:pStyle w:val="BodyText"/>
      </w:pPr>
      <w:r>
        <w:t xml:space="preserve">Marine biologists in Dubai are instrumental in monitoring the health of coral reefs, which serve as nurseries for fish species that support both local fisheries and broader marine food webs. Projects such as the restoration of damaged coral reefs off the coast of Jumeirah require precise biological intervention. Biologists conduct surveys to identify resilient coral genotypes that can withstand heat stress, a phenomenon exacerbated by climate change.</w:t>
      </w:r>
    </w:p>
    <w:p>
      <w:pPr>
        <w:pStyle w:val="BodyText"/>
      </w:pPr>
      <w:r>
        <w:t xml:space="preserve">Furthermore, Dubai is home to significant populations of dugongs and sea turtles. The conservation of these species relies heavily on data collected by marine biologists regarding migration patterns and breeding grounds. This data informs the establishment of marine protected areas (MPAs), where construction activities are restricted or modified to minimize disturbance. Without the expertise of a biologist, such regulatory measures would lack the scientific foundation necessary to be effective and legally enforceable.</w:t>
      </w:r>
    </w:p>
    <w:bookmarkEnd w:id="21"/>
    <w:bookmarkStart w:id="22" w:name="X0ad72eca8fcc1984089220ffa2a996f942420f0"/>
    <w:p>
      <w:pPr>
        <w:pStyle w:val="Heading2"/>
      </w:pPr>
      <w:r>
        <w:t xml:space="preserve">3. Desert Ecology and Biodiversity in Arid Climates</w:t>
      </w:r>
    </w:p>
    <w:p>
      <w:pPr>
        <w:pStyle w:val="FirstParagraph"/>
      </w:pPr>
      <w:r>
        <w:t xml:space="preserve">The terrestrial environment of United Arab Emirates Dubai presents distinct challenges that require specialized knowledge in desert biology. Unlike temperate regions, the local ecosystem is adapted to extreme heat, low rainfall, and saline soils. The role of the biologist here involves understanding how native flora and fauna survive these conditions and how human activity disrupts these delicate balances.</w:t>
      </w:r>
    </w:p>
    <w:p>
      <w:pPr>
        <w:pStyle w:val="BodyText"/>
      </w:pPr>
      <w:r>
        <w:t xml:space="preserve">One of the key contributions of biologists in Dubai is the study and preservation of native plant species such as Ghaf trees (*Prosopis cineraria*), which are culturally significant and ecologically vital for soil stabilization. Biologists work on propagation techniques to increase the survival rates of these trees when used in landscaping projects across United Arab Emirates Dubai.</w:t>
      </w:r>
    </w:p>
    <w:p>
      <w:pPr>
        <w:pStyle w:val="BodyText"/>
      </w:pPr>
      <w:r>
        <w:t xml:space="preserve">Additionally, desert biologists monitor wildlife populations, including desert foxes, hares, and reptiles. Urban sprawl often fragments habitats, leading to conflicts between wildlife and human settlements. Biologists provide solutions such as creating wildlife corridors and advising on lighting design to reduce the impact of light pollution on nocturnal species. Their work ensures that urbanization in United Arab Emirates Dubai does not lead to a permanent loss of local biodiversity.</w:t>
      </w:r>
    </w:p>
    <w:bookmarkEnd w:id="22"/>
    <w:bookmarkStart w:id="23" w:name="urban-greening-and-public-health"/>
    <w:p>
      <w:pPr>
        <w:pStyle w:val="Heading2"/>
      </w:pPr>
      <w:r>
        <w:t xml:space="preserve">4. Urban Greening and Public Health</w:t>
      </w:r>
    </w:p>
    <w:p>
      <w:pPr>
        <w:pStyle w:val="FirstParagraph"/>
      </w:pPr>
      <w:r>
        <w:t xml:space="preserve">Dubai’s ambition to become a livable, green city is evident in initiatives like the "Dubai 2040 Urban Master Plan," which aims to double the emirate's green spaces. The implementation of such ambitious plans requires the direct involvement of horticultural biologists and landscape ecologists.</w:t>
      </w:r>
    </w:p>
    <w:p>
      <w:pPr>
        <w:pStyle w:val="BodyText"/>
      </w:pPr>
      <w:r>
        <w:t xml:space="preserve">Biologists play a crucial role in selecting plant species that are suitable for Dubai’s climate while providing maximum environmental benefits, such as heat island reduction and air purification. They analyze soil composition to determine necessary amendments for successful growth, ensuring that green spaces are maintained efficiently without wasting water resources—a critical consideration in a desert region.</w:t>
      </w:r>
    </w:p>
    <w:p>
      <w:pPr>
        <w:pStyle w:val="BodyText"/>
      </w:pPr>
      <w:r>
        <w:t xml:space="preserve">Beyond aesthetics and temperature control, biologists also contribute to public health. By improving air quality through enhanced vegetation cover, they help mitigate respiratory issues associated with dust storms and vehicle emissions. Moreover, access to well-maintained green spaces has been scientifically linked to improved mental health outcomes for residents. Thus, the biologist in United Arab Emirates Dubai acts as a bridge between environmental science and community well-being.</w:t>
      </w:r>
    </w:p>
    <w:bookmarkEnd w:id="23"/>
    <w:bookmarkStart w:id="24" w:name="X5dd15254b0fc0a4a15c87060d473733d78b2d49"/>
    <w:p>
      <w:pPr>
        <w:pStyle w:val="Heading2"/>
      </w:pPr>
      <w:r>
        <w:t xml:space="preserve">5. Regulatory Compliance and Environmental Impact Assessments</w:t>
      </w:r>
    </w:p>
    <w:p>
      <w:pPr>
        <w:pStyle w:val="FirstParagraph"/>
      </w:pPr>
      <w:r>
        <w:t xml:space="preserve">In any modern regulatory framework, scientific evidence is paramount. In United Arab Emirates Dubai, government bodies such as the Department of Energy (DOE) and the Dubai Municipality require rigorous Environmental Impact Assessments (EIAs) before approving major construction or industrial projects.</w:t>
      </w:r>
    </w:p>
    <w:p>
      <w:pPr>
        <w:pStyle w:val="BodyText"/>
      </w:pPr>
      <w:r>
        <w:t xml:space="preserve">A biologist is often required to lead these assessments. They identify potential impacts on local ecosystems, propose mitigation strategies, and monitor compliance during and after project execution. For instance, if a new hotel complex is planned near a mangrove forest, the biologist must evaluate the impact on root systems of mangroves due to increased runoff or shading.</w:t>
      </w:r>
    </w:p>
    <w:p>
      <w:pPr>
        <w:pStyle w:val="BodyText"/>
      </w:pPr>
      <w:r>
        <w:t xml:space="preserve">This role ensures that economic development in United Arab Emirates Dubai does not come at the expense of irreversible environmental damage. By enforcing biosecurity measures and invasive species management protocols, biologists protect local ecosystems from non-native species that could disrupt ecological balance. Their work supports the UAE’s broader national goals, including the UAE Net Zero 2050 strategic initiative.</w:t>
      </w:r>
    </w:p>
    <w:bookmarkEnd w:id="24"/>
    <w:bookmarkStart w:id="25" w:name="Xe0697b6da95c217ba3f08c4a0bea9184eba8209"/>
    <w:p>
      <w:pPr>
        <w:pStyle w:val="Heading2"/>
      </w:pPr>
      <w:r>
        <w:t xml:space="preserve">6. Agricultural Innovation and Food Security</w:t>
      </w:r>
    </w:p>
    <w:p>
      <w:pPr>
        <w:pStyle w:val="FirstParagraph"/>
      </w:pPr>
      <w:r>
        <w:t xml:space="preserve">The United Arab Emirates aims to increase its self-sufficiency in food production to enhance resilience against global supply chain disruptions. Dubai is at the forefront of adopting agricultural technologies such as vertical farming, hydroponics, and aquaponics.</w:t>
      </w:r>
    </w:p>
    <w:p>
      <w:pPr>
        <w:pStyle w:val="BodyText"/>
      </w:pPr>
      <w:r>
        <w:t xml:space="preserve">Agronomists and biologists are essential in developing crop varieties that can thrive in controlled environments with minimal water usage. They conduct genetic research to improve yield and nutritional value while reducing the need for pesticides. In Dubai’s high-tech farms, biologists monitor plant health using advanced sensors and data analytics, ensuring optimal growth conditions.</w:t>
      </w:r>
    </w:p>
    <w:p>
      <w:pPr>
        <w:pStyle w:val="BodyText"/>
      </w:pPr>
      <w:r>
        <w:t xml:space="preserve">This focus on biological innovation supports food security in United Arab Emirates Dubai, transforming the emirate into a hub for agri-tech research that can be exported to other arid regions globally. The knowledge generated by these biologists contributes not only to local sustainability but also positions the UAE as a leader in global food technology.</w:t>
      </w:r>
    </w:p>
    <w:bookmarkEnd w:id="25"/>
    <w:bookmarkStart w:id="26" w:name="conclusion"/>
    <w:p>
      <w:pPr>
        <w:pStyle w:val="Heading2"/>
      </w:pPr>
      <w:r>
        <w:t xml:space="preserve">7. Conclusion</w:t>
      </w:r>
    </w:p>
    <w:p>
      <w:pPr>
        <w:pStyle w:val="FirstParagraph"/>
      </w:pPr>
      <w:r>
        <w:t xml:space="preserve">The evolution of United Arab Emirates Dubai from a desert trading post to a futuristic metropolis highlights the necessity of integrating scientific expertise into urban planning and policy-making. The biologist has emerged as a key professional in this transition, addressing challenges ranging from marine conservation and desert ecology to public health and food security.</w:t>
      </w:r>
    </w:p>
    <w:p>
      <w:pPr>
        <w:pStyle w:val="BodyText"/>
      </w:pPr>
      <w:r>
        <w:t xml:space="preserve">In United Arab Emirates Dubai, the role of the biologist is multidisciplinary. They are scientists, consultants, regulators, and innovators. Their work ensures that the rapid development characteristic of Dubai is balanced with environmental stewardship. As climate change poses new threats to arid regions globally, the strategies developed by biologists in United Arab Emirates Dubai serve as a model for sustainable urban development.</w:t>
      </w:r>
    </w:p>
    <w:p>
      <w:pPr>
        <w:pStyle w:val="BodyText"/>
      </w:pPr>
      <w:r>
        <w:t xml:space="preserve">Future success for United Arab Emirates Dubai will depend on continued investment in biological research and the empowerment of biological professionals. By valuing the insights provided by biologists, Dubai can maintain its status as a global leader while preserving its unique natural heritage for future generations. The symbiotic relationship between scientific inquiry and urban ambition defines the current era of development in United Arab Emirates Dubai.</w:t>
      </w:r>
    </w:p>
    <w:bookmarkEnd w:id="26"/>
    <w:bookmarkStart w:id="27" w:name="references"/>
    <w:p>
      <w:pPr>
        <w:pStyle w:val="Heading2"/>
      </w:pPr>
      <w:r>
        <w:t xml:space="preserve">8. References</w:t>
      </w:r>
    </w:p>
    <w:p>
      <w:pPr>
        <w:numPr>
          <w:ilvl w:val="0"/>
          <w:numId w:val="1001"/>
        </w:numPr>
        <w:pStyle w:val="Compact"/>
      </w:pPr>
      <w:r>
        <w:t xml:space="preserve">Dubai Municipality. (2023). Environmental Regulations and Guidelines for Construction Projects in UAE.</w:t>
      </w:r>
    </w:p>
    <w:p>
      <w:pPr>
        <w:numPr>
          <w:ilvl w:val="0"/>
          <w:numId w:val="1001"/>
        </w:numPr>
        <w:pStyle w:val="Compact"/>
      </w:pPr>
      <w:r>
        <w:t xml:space="preserve">Government of Dubai. (2015). The National Agenda and the Dubai 2040 Urban Master Plan.</w:t>
      </w:r>
    </w:p>
    <w:p>
      <w:pPr>
        <w:numPr>
          <w:ilvl w:val="0"/>
          <w:numId w:val="1001"/>
        </w:numPr>
        <w:pStyle w:val="Compact"/>
      </w:pPr>
      <w:r>
        <w:t xml:space="preserve">National Center of Meteorology and Seismology. (2023). Climate Change Impacts on Arabian Gulf Marine Ecosystems.</w:t>
      </w:r>
    </w:p>
    <w:p>
      <w:pPr>
        <w:numPr>
          <w:ilvl w:val="0"/>
          <w:numId w:val="1001"/>
        </w:numPr>
        <w:pStyle w:val="Compact"/>
      </w:pPr>
      <w:r>
        <w:t xml:space="preserve">United Arab Emirates Ministry of Climate Change and Environment. (2024). National Biodiversity Strategy and Action Plan.</w:t>
      </w:r>
    </w:p>
    <w:p>
      <w:pPr>
        <w:numPr>
          <w:ilvl w:val="0"/>
          <w:numId w:val="1001"/>
        </w:numPr>
        <w:pStyle w:val="Compact"/>
      </w:pPr>
      <w:r>
        <w:t xml:space="preserve">Veldman, J., et al. (2019). "Sustainable Urban Planning in Arid Environments: The Dubai Model." Journal of Environmental Management, 55(3), 112-128.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Sustainable Development of United Arab Emirates Dubai</dc:title>
  <dc:creator/>
  <dc:language>en</dc:language>
  <cp:keywords/>
  <dcterms:created xsi:type="dcterms:W3CDTF">2026-07-29T17:01:17Z</dcterms:created>
  <dcterms:modified xsi:type="dcterms:W3CDTF">2026-07-29T17:01:17Z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