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Venezuela: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Caracas</w:t>
      </w:r>
    </w:p>
    <w:bookmarkStart w:id="30" w:name="Xb262e6e565b97a08d7c7b34df9c731b9c4ef5b9"/>
    <w:p>
      <w:pPr>
        <w:pStyle w:val="Heading1"/>
      </w:pPr>
      <w:r>
        <w:t xml:space="preserve">The Strategic Role of the Biologist in Venezuela: A Case Study of Caracas</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Bolivarian Republic of Venezuela, Capital District</w:t>
      </w:r>
      <w:r>
        <w:br/>
      </w:r>
      <w:r>
        <w:rPr>
          <w:iCs/>
          <w:i/>
        </w:rPr>
        <w:t xml:space="preserve">A Comprehensive Analysis for Academic and Professional Application</w:t>
      </w:r>
    </w:p>
    <w:bookmarkStart w:id="20" w:name="abstract"/>
    <w:p>
      <w:pPr>
        <w:pStyle w:val="Heading3"/>
      </w:pPr>
      <w:r>
        <w:t xml:space="preserve">Abstract</w:t>
      </w:r>
    </w:p>
    <w:p>
      <w:pPr>
        <w:pStyle w:val="FirstParagraph"/>
      </w:pPr>
      <w:r>
        <w:t xml:space="preserve">This Research Paper examines the critical functions, challenges, and opportunities facing the professional biologist within the urban context of Venezuela. Specifically focusing on Caracas as the nation's capital, this document explores how biological sciences intersect with public health infrastructure, environmental conservation in megacities, and food security systems. As Venezuela faces unique socio-economic complexities, the role of the biologist transcends traditional laboratory settings to become a pillar for sustainable urban development and ecological resilience.</w:t>
      </w:r>
    </w:p>
    <w:bookmarkEnd w:id="20"/>
    <w:bookmarkStart w:id="21" w:name="X1be90d4a6d5b9cdac6e1938374cdcf9b44a686b"/>
    <w:p>
      <w:pPr>
        <w:pStyle w:val="Heading2"/>
      </w:pPr>
      <w:r>
        <w:t xml:space="preserve">1. Introduction: The Biological Landscape of Caracas</w:t>
      </w:r>
    </w:p>
    <w:p>
      <w:pPr>
        <w:pStyle w:val="FirstParagraph"/>
      </w:pPr>
      <w:r>
        <w:t xml:space="preserve">Venezuela is endowed with extraordinary biodiversity, yet its capital city,</w:t>
      </w:r>
      <w:r>
        <w:t xml:space="preserve"> </w:t>
      </w:r>
      <w:r>
        <w:rPr>
          <w:bCs/>
          <w:b/>
        </w:rPr>
        <w:t xml:space="preserve">Venezuela Caracas</w:t>
      </w:r>
      <w:r>
        <w:t xml:space="preserve">, presents a distinct set of anthropogenic challenges. As the political, economic, and cultural heart of the nation, Caracas hosts over two million residents in a metropolitan area that exceeds three million. The interplay between rapid urbanization and remaining natural ecosystems creates a complex environment where the expertise of the</w:t>
      </w:r>
      <w:r>
        <w:t xml:space="preserve"> </w:t>
      </w:r>
      <w:r>
        <w:rPr>
          <w:bCs/>
          <w:b/>
        </w:rPr>
        <w:t xml:space="preserve">Biologist</w:t>
      </w:r>
      <w:r>
        <w:t xml:space="preserve"> </w:t>
      </w:r>
      <w:r>
        <w:t xml:space="preserve">is indispensable.</w:t>
      </w:r>
    </w:p>
    <w:p>
      <w:pPr>
        <w:pStyle w:val="BodyText"/>
      </w:pPr>
      <w:r>
        <w:t xml:space="preserve">In recent decades, the capital has experienced significant shifts in land use, green space degradation, and public health dynamics. This Research Paper argues that the modern biologist in Caracas must adopt a multidisciplinary approach. They are no longer merely observers of nature but active participants in urban planning, epidemiological surveillance, and environmental remediation. The urgency for biological intervention is heightened by the need to restore ecological balance in one of South America's most densely populated valleys.</w:t>
      </w:r>
    </w:p>
    <w:bookmarkEnd w:id="21"/>
    <w:bookmarkStart w:id="22" w:name="X109643e89ce2430751677d4a505640e807dd767"/>
    <w:p>
      <w:pPr>
        <w:pStyle w:val="Heading2"/>
      </w:pPr>
      <w:r>
        <w:t xml:space="preserve">2. Public Health and Epidemiological Surveillance</w:t>
      </w:r>
    </w:p>
    <w:p>
      <w:pPr>
        <w:pStyle w:val="FirstParagraph"/>
      </w:pPr>
      <w:r>
        <w:t xml:space="preserve">One of the primary mandates for a biologist operating in</w:t>
      </w:r>
      <w:r>
        <w:t xml:space="preserve"> </w:t>
      </w:r>
      <w:r>
        <w:rPr>
          <w:bCs/>
          <w:b/>
        </w:rPr>
        <w:t xml:space="preserve">Venezuela Caracas</w:t>
      </w:r>
      <w:r>
        <w:t xml:space="preserve"> </w:t>
      </w:r>
      <w:r>
        <w:t xml:space="preserve">involves public health security. The city's tropical climate, characterized by high humidity and seasonal rainfall patterns, creates ideal breeding grounds for vector-borne diseases such as Dengue, Chikungunya, Zika, and Malaria. Furthermore, the presence of</w:t>
      </w:r>
      <w:r>
        <w:t xml:space="preserve"> </w:t>
      </w:r>
      <w:r>
        <w:rPr>
          <w:iCs/>
          <w:i/>
        </w:rPr>
        <w:t xml:space="preserve">Aedes aegypti</w:t>
      </w:r>
      <w:r>
        <w:t xml:space="preserve"> </w:t>
      </w:r>
      <w:r>
        <w:t xml:space="preserve">mosquitoes requires rigorous biological monitoring and population control strategies.</w:t>
      </w:r>
    </w:p>
    <w:p>
      <w:pPr>
        <w:pStyle w:val="BodyText"/>
      </w:pPr>
      <w:r>
        <w:t xml:space="preserve">The biologist contributes to this effort through:</w:t>
      </w:r>
    </w:p>
    <w:p>
      <w:pPr>
        <w:numPr>
          <w:ilvl w:val="0"/>
          <w:numId w:val="1001"/>
        </w:numPr>
        <w:pStyle w:val="Compact"/>
      </w:pPr>
      <w:r>
        <w:rPr>
          <w:bCs/>
          <w:b/>
        </w:rPr>
        <w:t xml:space="preserve">Mosquito Population Dynamics:</w:t>
      </w:r>
      <w:r>
        <w:t xml:space="preserve"> </w:t>
      </w:r>
      <w:r>
        <w:t xml:space="preserve">Conducting surveys to determine larval indices in various municipalities of Caracas, such as Chacao, El Hatillo, and Sucre. Understanding the migratory patterns of vectors allows for targeted intervention.</w:t>
      </w:r>
    </w:p>
    <w:p>
      <w:pPr>
        <w:numPr>
          <w:ilvl w:val="0"/>
          <w:numId w:val="1001"/>
        </w:numPr>
        <w:pStyle w:val="Compact"/>
      </w:pPr>
      <w:r>
        <w:rPr>
          <w:bCs/>
          <w:b/>
        </w:rPr>
        <w:t xml:space="preserve">Sewage and Water Quality Analysis:</w:t>
      </w:r>
      <w:r>
        <w:t xml:space="preserve"> </w:t>
      </w:r>
      <w:r>
        <w:t xml:space="preserve">In many sectors of Caracas, water infrastructure has suffered from maintenance issues. Biologists play a crucial role in analyzing water samples for bacterial contamination (e.g.,</w:t>
      </w:r>
      <w:r>
        <w:t xml:space="preserve"> </w:t>
      </w:r>
      <w:r>
        <w:rPr>
          <w:iCs/>
          <w:i/>
        </w:rPr>
        <w:t xml:space="preserve">E. coli</w:t>
      </w:r>
      <w:r>
        <w:t xml:space="preserve">,</w:t>
      </w:r>
      <w:r>
        <w:t xml:space="preserve"> </w:t>
      </w:r>
      <w:r>
        <w:rPr>
          <w:iCs/>
          <w:i/>
        </w:rPr>
        <w:t xml:space="preserve">Salmonella</w:t>
      </w:r>
      <w:r>
        <w:t xml:space="preserve">) and assessing the impact of untreated waste on the Guaire River basin.</w:t>
      </w:r>
    </w:p>
    <w:p>
      <w:pPr>
        <w:numPr>
          <w:ilvl w:val="0"/>
          <w:numId w:val="1001"/>
        </w:numPr>
        <w:pStyle w:val="Compact"/>
      </w:pPr>
      <w:r>
        <w:rPr>
          <w:bCs/>
          <w:b/>
        </w:rPr>
        <w:t xml:space="preserve">Zoonotic Disease Monitoring:</w:t>
      </w:r>
      <w:r>
        <w:t xml:space="preserve"> </w:t>
      </w:r>
      <w:r>
        <w:t xml:space="preserve">With increasing urban sprawl into marginal hillsides (barrios), human-wildlife contact increases. Biologists monitor potential zoonotic spillovers from rodents and bats, particularly in areas like El Ávila National Park foothills.</w:t>
      </w:r>
    </w:p>
    <w:bookmarkEnd w:id="22"/>
    <w:bookmarkStart w:id="25" w:name="Xa94475972818420588a863737707d0e68462ad6"/>
    <w:p>
      <w:pPr>
        <w:pStyle w:val="Heading2"/>
      </w:pPr>
      <w:r>
        <w:t xml:space="preserve">3. Environmental Conservation in a Megacity Context</w:t>
      </w:r>
    </w:p>
    <w:p>
      <w:pPr>
        <w:pStyle w:val="FirstParagraph"/>
      </w:pPr>
      <w:r>
        <w:t xml:space="preserve">The presence of the</w:t>
      </w:r>
      <w:r>
        <w:t xml:space="preserve"> </w:t>
      </w:r>
      <w:r>
        <w:rPr>
          <w:bCs/>
          <w:b/>
        </w:rPr>
        <w:t xml:space="preserve">Sierra del Ávila National Monument (Parque Nacional El Ávila)</w:t>
      </w:r>
      <w:r>
        <w:t xml:space="preserve">, which looms over Caracas, offers a unique biological reservoir within an urban matrix. However, this ecosystem faces severe pressure from illegal dumping, deforestation for firewood or expansion, and pollution.</w:t>
      </w:r>
    </w:p>
    <w:p>
      <w:pPr>
        <w:pStyle w:val="BodyText"/>
      </w:pPr>
      <w:r>
        <w:t xml:space="preserve">The role of the biologist here is multifaceted:</w:t>
      </w:r>
    </w:p>
    <w:bookmarkStart w:id="23" w:name="biodiversity-assessment-and-restoration"/>
    <w:p>
      <w:pPr>
        <w:pStyle w:val="Heading3"/>
      </w:pPr>
      <w:r>
        <w:t xml:space="preserve">3.1 Biodiversity Assessment and Restoration</w:t>
      </w:r>
    </w:p>
    <w:p>
      <w:pPr>
        <w:pStyle w:val="FirstParagraph"/>
      </w:pPr>
      <w:r>
        <w:t xml:space="preserve">Biological professionals conduct flora and fauna inventories to track species loss or migration. In Caracas, this includes monitoring endemic bird species such as the Blue-capped Tanager (</w:t>
      </w:r>
      <w:r>
        <w:rPr>
          <w:iCs/>
          <w:i/>
        </w:rPr>
        <w:t xml:space="preserve">Drymodes beani</w:t>
      </w:r>
      <w:r>
        <w:t xml:space="preserve">) and various orchid species that are threatened by habitat fragmentation. Conservation biologists work alongside local governments to propose reforestation plans using native species that support pollinators and prevent soil erosion during heavy rains.</w:t>
      </w:r>
    </w:p>
    <w:bookmarkEnd w:id="23"/>
    <w:bookmarkStart w:id="24" w:name="urban-green-infrastructure"/>
    <w:p>
      <w:pPr>
        <w:pStyle w:val="Heading3"/>
      </w:pPr>
      <w:r>
        <w:t xml:space="preserve">2.2 Urban Green Infrastructure</w:t>
      </w:r>
    </w:p>
    <w:p>
      <w:pPr>
        <w:pStyle w:val="FirstParagraph"/>
      </w:pPr>
      <w:r>
        <w:t xml:space="preserve">To mitigate the urban heat island effect, which intensifies in Caracas due to concrete dominance, biologists advocate for "green roofs" and vertical gardens. These initiatives are not merely aesthetic; they regulate temperature, improve air quality by filtering particulate matter, and support local pollinator populations. The implementation of these strategies requires deep knowledge of plant physiology and ecological interactions.</w:t>
      </w:r>
    </w:p>
    <w:bookmarkEnd w:id="24"/>
    <w:bookmarkEnd w:id="25"/>
    <w:bookmarkStart w:id="26" w:name="Xbece123611e22ca51df61f5f3aca738a7a22e3c"/>
    <w:p>
      <w:pPr>
        <w:pStyle w:val="Heading2"/>
      </w:pPr>
      <w:r>
        <w:t xml:space="preserve">4. Food Security and Agricultural Innovation</w:t>
      </w:r>
    </w:p>
    <w:p>
      <w:pPr>
        <w:pStyle w:val="FirstParagraph"/>
      </w:pPr>
      <w:r>
        <w:t xml:space="preserve">In the context of</w:t>
      </w:r>
      <w:r>
        <w:t xml:space="preserve"> </w:t>
      </w:r>
      <w:r>
        <w:rPr>
          <w:bCs/>
          <w:b/>
        </w:rPr>
        <w:t xml:space="preserve">Venezuela</w:t>
      </w:r>
      <w:r>
        <w:t xml:space="preserve">, food security has become a national priority due to historical supply chain disruptions. While Caracas is an urban center, its surrounding agricultural zones (such as in Vargas state and the central plains) are vital for feeding the capital. Biologists contribute to this sector through agricultural biotechnology and soil science.</w:t>
      </w:r>
    </w:p>
    <w:p>
      <w:pPr>
        <w:numPr>
          <w:ilvl w:val="0"/>
          <w:numId w:val="1002"/>
        </w:numPr>
        <w:pStyle w:val="Compact"/>
      </w:pPr>
      <w:r>
        <w:rPr>
          <w:bCs/>
          <w:b/>
        </w:rPr>
        <w:t xml:space="preserve">Crop Resilience:</w:t>
      </w:r>
      <w:r>
        <w:t xml:space="preserve"> </w:t>
      </w:r>
      <w:r>
        <w:t xml:space="preserve">Developing or identifying crop varieties that can withstand local climatic extremes, including droughts or excessive rainfall. This is critical for vegetable production in the Caracas metropolitan area's peri-urban farms.</w:t>
      </w:r>
    </w:p>
    <w:p>
      <w:pPr>
        <w:numPr>
          <w:ilvl w:val="0"/>
          <w:numId w:val="1002"/>
        </w:numPr>
        <w:pStyle w:val="Compact"/>
      </w:pPr>
      <w:r>
        <w:rPr>
          <w:bCs/>
          <w:b/>
        </w:rPr>
        <w:t xml:space="preserve">Pest Management (Integrated Pest Management - IPM):</w:t>
      </w:r>
      <w:r>
        <w:t xml:space="preserve"> </w:t>
      </w:r>
      <w:r>
        <w:t xml:space="preserve">Reducing reliance on chemical pesticides by introducing biological control agents. For instance, using specific wasps or beetles to control agricultural pests that threaten local produce supply.</w:t>
      </w:r>
    </w:p>
    <w:p>
      <w:pPr>
        <w:numPr>
          <w:ilvl w:val="0"/>
          <w:numId w:val="1002"/>
        </w:numPr>
        <w:pStyle w:val="Compact"/>
      </w:pPr>
      <w:r>
        <w:rPr>
          <w:bCs/>
          <w:b/>
        </w:rPr>
        <w:t xml:space="preserve">Nutritional Biology:</w:t>
      </w:r>
      <w:r>
        <w:t xml:space="preserve"> </w:t>
      </w:r>
      <w:r>
        <w:t xml:space="preserve">Assessing the nutritional content of locally available foods to combat malnutrition. Biologists work with nutritionists to ensure that dietary recommendations are based on the biological availability of nutrients from regional staples like cassava, plantains, and corn.</w:t>
      </w:r>
    </w:p>
    <w:bookmarkEnd w:id="26"/>
    <w:bookmarkStart w:id="27" w:name="X74166b93e035b8ffc66b5cf996200207be24871"/>
    <w:p>
      <w:pPr>
        <w:pStyle w:val="Heading2"/>
      </w:pPr>
      <w:r>
        <w:t xml:space="preserve">5. Educational and Community Engagement Roles</w:t>
      </w:r>
    </w:p>
    <w:p>
      <w:pPr>
        <w:pStyle w:val="FirstParagraph"/>
      </w:pPr>
      <w:r>
        <w:t xml:space="preserve">The effectiveness of any biological initiative in</w:t>
      </w:r>
      <w:r>
        <w:t xml:space="preserve"> </w:t>
      </w:r>
      <w:r>
        <w:rPr>
          <w:bCs/>
          <w:b/>
        </w:rPr>
        <w:t xml:space="preserve">Venezuela Caracas</w:t>
      </w:r>
      <w:r>
        <w:t xml:space="preserve"> </w:t>
      </w:r>
      <w:r>
        <w:t xml:space="preserve">depends heavily on community buy-in. Many environmental issues stem from a lack of awareness regarding waste management, recycling, and conservation.</w:t>
      </w:r>
    </w:p>
    <w:p>
      <w:pPr>
        <w:pStyle w:val="BodyText"/>
      </w:pPr>
      <w:r>
        <w:t xml:space="preserve">Biological institutions in Caracas, such as the Central University of Venezuela (UCV) and various private research institutes, emphasize outreach. Biologists serve as educators in schools and communities, explaining:</w:t>
      </w:r>
    </w:p>
    <w:p>
      <w:pPr>
        <w:numPr>
          <w:ilvl w:val="0"/>
          <w:numId w:val="1003"/>
        </w:numPr>
        <w:pStyle w:val="Compact"/>
      </w:pPr>
      <w:r>
        <w:t xml:space="preserve">The importance of protecting local water sources.</w:t>
      </w:r>
    </w:p>
    <w:p>
      <w:pPr>
        <w:numPr>
          <w:ilvl w:val="0"/>
          <w:numId w:val="1003"/>
        </w:numPr>
        <w:pStyle w:val="Compact"/>
      </w:pPr>
      <w:r>
        <w:t xml:space="preserve">The dangers of burning waste and its impact on respiratory health.</w:t>
      </w:r>
    </w:p>
    <w:p>
      <w:pPr>
        <w:numPr>
          <w:ilvl w:val="0"/>
          <w:numId w:val="1003"/>
        </w:numPr>
        <w:pStyle w:val="Compact"/>
      </w:pPr>
      <w:r>
        <w:t xml:space="preserve">The value of biodiversity for ecosystem services like pollination and air purification.</w:t>
      </w:r>
    </w:p>
    <w:p>
      <w:pPr>
        <w:pStyle w:val="FirstParagraph"/>
      </w:pPr>
      <w:r>
        <w:t xml:space="preserve">This educational role transforms the biologist from a detached scientist into a community leader, fostering a culture of environmental stewardship essential for long-term sustainability in the capital.</w:t>
      </w:r>
    </w:p>
    <w:bookmarkEnd w:id="27"/>
    <w:bookmarkStart w:id="28" w:name="challenges-and-future-directions"/>
    <w:p>
      <w:pPr>
        <w:pStyle w:val="Heading2"/>
      </w:pPr>
      <w:r>
        <w:t xml:space="preserve">6. Challenges and Future Directions</w:t>
      </w:r>
    </w:p>
    <w:p>
      <w:pPr>
        <w:pStyle w:val="FirstParagraph"/>
      </w:pPr>
      <w:r>
        <w:t xml:space="preserve">The path forward for biologists in Caracas is fraught with challenges. Resource limitations, including shortages of laboratory reagents and equipment maintenance issues, require creativity and often reliance on low-cost technological solutions. However, these constraints also drive innovation in citizen science and mobile data collection.</w:t>
      </w:r>
    </w:p>
    <w:p>
      <w:pPr>
        <w:pStyle w:val="BodyText"/>
      </w:pPr>
      <w:r>
        <w:t xml:space="preserve">Future research must focus on:</w:t>
      </w:r>
    </w:p>
    <w:p>
      <w:pPr>
        <w:numPr>
          <w:ilvl w:val="0"/>
          <w:numId w:val="1004"/>
        </w:numPr>
        <w:pStyle w:val="Compact"/>
      </w:pPr>
      <w:r>
        <w:rPr>
          <w:bCs/>
          <w:b/>
        </w:rPr>
        <w:t xml:space="preserve">Digital Ecology:</w:t>
      </w:r>
      <w:r>
        <w:t xml:space="preserve"> </w:t>
      </w:r>
      <w:r>
        <w:t xml:space="preserve">Using AI and machine learning to predict disease outbreaks or deforestation events in Caracas based on satellite imagery.</w:t>
      </w:r>
    </w:p>
    <w:p>
      <w:pPr>
        <w:numPr>
          <w:ilvl w:val="0"/>
          <w:numId w:val="1004"/>
        </w:numPr>
        <w:pStyle w:val="Compact"/>
      </w:pPr>
      <w:r>
        <w:t xml:space="preserve">Climatic Adaptation Models:Predicting how rising temperatures in the valley will affect urban biodiversity and human health metrics over the next decade.</w:t>
      </w:r>
    </w:p>
    <w:bookmarkEnd w:id="28"/>
    <w:bookmarkStart w:id="29" w:name="conclusion"/>
    <w:p>
      <w:pPr>
        <w:pStyle w:val="Heading2"/>
      </w:pPr>
      <w:r>
        <w:t xml:space="preserve">7. Conclusion</w:t>
      </w:r>
    </w:p>
    <w:p>
      <w:pPr>
        <w:pStyle w:val="FirstParagraph"/>
      </w:pPr>
      <w:r>
        <w:t xml:space="preserve">In conclusion, the</w:t>
      </w:r>
      <w:r>
        <w:t xml:space="preserve"> </w:t>
      </w:r>
      <w:r>
        <w:rPr>
          <w:bCs/>
          <w:b/>
        </w:rPr>
        <w:t xml:space="preserve">Biologist</w:t>
      </w:r>
      <w:r>
        <w:t xml:space="preserve"> </w:t>
      </w:r>
      <w:r>
        <w:t xml:space="preserve">in</w:t>
      </w:r>
      <w:r>
        <w:t xml:space="preserve"> </w:t>
      </w:r>
      <w:r>
        <w:rPr>
          <w:bCs/>
          <w:b/>
        </w:rPr>
        <w:t xml:space="preserve">Venezuela Caracas</w:t>
      </w:r>
      <w:r>
        <w:t xml:space="preserve"> </w:t>
      </w:r>
      <w:r>
        <w:t xml:space="preserve">occupies a pivotal position at the intersection of science, policy, and community welfare. The complexities of managing a megacity while preserving adjacent natural heritage require biological expertise that is both rigorous and adaptable. From controlling vector-borne diseases to restoring the green lungs of El Ávila and ensuring food security through sustainable agriculture, the biologist's contributions are fundamental to the resilience of Caracas.</w:t>
      </w:r>
    </w:p>
    <w:p>
      <w:pPr>
        <w:pStyle w:val="BodyText"/>
      </w:pPr>
      <w:r>
        <w:t xml:space="preserve">This Research Paper asserts that investing in biological sciences is not merely an academic pursuit but a strategic necessity for</w:t>
      </w:r>
      <w:r>
        <w:t xml:space="preserve"> </w:t>
      </w:r>
      <w:r>
        <w:rPr>
          <w:bCs/>
          <w:b/>
        </w:rPr>
        <w:t xml:space="preserve">Venezuela</w:t>
      </w:r>
      <w:r>
        <w:t xml:space="preserve">. By empowering biologists with adequate resources and integrating their findings into urban planning policies, Caracas can transform its environmental challenges into opportunities for sustainable development. The future of the capital depends on a harmonious balance between human settlement and natural ecosystems, a balance that only biology can help achieve.</w:t>
      </w:r>
    </w:p>
    <w:p>
      <w:pPr>
        <w:pStyle w:val="BodyText"/>
      </w:pPr>
      <w:r>
        <w:br/>
      </w:r>
      <w:r>
        <w:br/>
      </w:r>
    </w:p>
    <w:p>
      <w:pPr>
        <w:pStyle w:val="BodyText"/>
      </w:pPr>
      <w:r>
        <w:rPr>
          <w:iCs/>
          <w:i/>
        </w:rPr>
        <w:t xml:space="preserve">Note: This document is formatted as an HTML Research Paper intended for academic review and professional dissemination within Venezuela.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Biologist in Venezuela: A Case Study of Caracas</dc:title>
  <dc:creator/>
  <dc:language>en</dc:language>
  <cp:keywords/>
  <dcterms:created xsi:type="dcterms:W3CDTF">2026-07-29T17:35:54Z</dcterms:created>
  <dcterms:modified xsi:type="dcterms:W3CDTF">2026-07-29T17:35:54Z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