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Zimbabwe:</w:t>
      </w:r>
      <w:r>
        <w:t xml:space="preserve"> </w:t>
      </w:r>
      <w:r>
        <w:t xml:space="preserve">A</w:t>
      </w:r>
      <w:r>
        <w:t xml:space="preserve"> </w:t>
      </w:r>
      <w:r>
        <w:t xml:space="preserve">Focus</w:t>
      </w:r>
      <w:r>
        <w:t xml:space="preserve"> </w:t>
      </w:r>
      <w:r>
        <w:t xml:space="preserve">on</w:t>
      </w:r>
      <w:r>
        <w:t xml:space="preserve"> </w:t>
      </w:r>
      <w:r>
        <w:t xml:space="preserve">Harare</w:t>
      </w:r>
    </w:p>
    <w:bookmarkStart w:id="37" w:name="X2f42f8f14f6eb9474f49ea2756d22abbb9d9b95"/>
    <w:p>
      <w:pPr>
        <w:pStyle w:val="Heading1"/>
      </w:pPr>
      <w:r>
        <w:t xml:space="preserve">The Vital Role of the Biologist in Zimbabwe: A Focus on Harare</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 Document</w:t>
      </w:r>
    </w:p>
    <w:bookmarkStart w:id="20" w:name="abstract"/>
    <w:p>
      <w:pPr>
        <w:pStyle w:val="Heading3"/>
      </w:pPr>
      <w:r>
        <w:t xml:space="preserve">Abstract</w:t>
      </w:r>
    </w:p>
    <w:p>
      <w:pPr>
        <w:pStyle w:val="FirstParagraph"/>
      </w:pPr>
      <w:r>
        <w:t xml:space="preserve">This research paper examines the critical functions and growing necessity of the professional biologist within the socio-economic and environmental landscape of Zimbabwe, with a specific geographical focus on Harare. As Harare faces complex urbanization challenges, water scarcity issues, and biodiversity conservation needs under intense climate pressure, the expertise provided by a biologist has become indispensable. This document explores how biological sciences intersect with public health policy in the capital city, agricultural sustainability in the surrounding regions like Mashonaland East and West, and environmental management. It argues that integrating rigorous biological research into municipal planning is essential for sustainable development in Zimbabwe.</w:t>
      </w:r>
    </w:p>
    <w:bookmarkEnd w:id="20"/>
    <w:bookmarkStart w:id="21" w:name="introduction"/>
    <w:p>
      <w:pPr>
        <w:pStyle w:val="Heading2"/>
      </w:pPr>
      <w:r>
        <w:t xml:space="preserve">1. Introduction</w:t>
      </w:r>
    </w:p>
    <w:p>
      <w:pPr>
        <w:pStyle w:val="FirstParagraph"/>
      </w:pPr>
      <w:r>
        <w:t xml:space="preserve">The Republic of Zimbabwe, situated in the southern region of Africa, possesses a rich tapestry of ecosystems ranging from rainforests to savannahs. At the heart of this nation lies Harare, the capital city and its largest urban center. While often referred to affectionately as "Garden City" due to its historical abundance of trees and green spaces, modern Harare faces severe environmental degradation. It is within this context that the role of the</w:t>
      </w:r>
      <w:r>
        <w:t xml:space="preserve"> </w:t>
      </w:r>
      <w:r>
        <w:rPr>
          <w:bCs/>
          <w:b/>
        </w:rPr>
        <w:t xml:space="preserve">Biologist</w:t>
      </w:r>
      <w:r>
        <w:t xml:space="preserve"> </w:t>
      </w:r>
      <w:r>
        <w:t xml:space="preserve">emerges not merely as an academic pursuit, but as a pragmatic necessity for urban survival and ecological balance.</w:t>
      </w:r>
    </w:p>
    <w:p>
      <w:pPr>
        <w:pStyle w:val="BodyText"/>
      </w:pPr>
      <w:r>
        <w:t xml:space="preserve">A</w:t>
      </w:r>
      <w:r>
        <w:t xml:space="preserve"> </w:t>
      </w:r>
      <w:r>
        <w:rPr>
          <w:bCs/>
          <w:b/>
        </w:rPr>
        <w:t xml:space="preserve">Biologist</w:t>
      </w:r>
      <w:r>
        <w:t xml:space="preserve">, by definition, is a scientist who studies living organisms and their interactions with one another and their environments. In the context of Zimbabwe, this role has expanded from pure taxonomy to include applied ecology, environmental microbiology, public health biology, and conservation biology. This paper aims to delineate the specific contributions of a biologist in addressing the unique challenges faced by Harare today.</w:t>
      </w:r>
    </w:p>
    <w:bookmarkEnd w:id="21"/>
    <w:bookmarkStart w:id="24" w:name="the-urban-ecology-challenge-in-harare"/>
    <w:p>
      <w:pPr>
        <w:pStyle w:val="Heading2"/>
      </w:pPr>
      <w:r>
        <w:t xml:space="preserve">2. The Urban Ecology Challenge in Harare</w:t>
      </w:r>
    </w:p>
    <w:p>
      <w:pPr>
        <w:pStyle w:val="FirstParagraph"/>
      </w:pPr>
      <w:r>
        <w:t xml:space="preserve">Harare is currently grappling with rapid urbanization that often outpaces infrastructure development. This leads to unplanned settlements, waste management crises, and water pollution. Here, the expertise of a biologist is crucial for understanding urban ecology.</w:t>
      </w:r>
    </w:p>
    <w:bookmarkStart w:id="22" w:name="water-quality-and-sanitation"/>
    <w:p>
      <w:pPr>
        <w:pStyle w:val="Heading3"/>
      </w:pPr>
      <w:r>
        <w:t xml:space="preserve">2.1 Water Quality and Sanitation</w:t>
      </w:r>
    </w:p>
    <w:p>
      <w:pPr>
        <w:pStyle w:val="FirstParagraph"/>
      </w:pPr>
      <w:r>
        <w:t xml:space="preserve">The most pressing issue in Harare has been the deterioration of water supply systems. Rivers such as the Mukuvisi and Ruwa flow through or near the city, serving as critical water sources for both municipal treatment plants and rural communities downstream. A biologist is essential for monitoring aquatic ecosystems. They assess bacterial loads, chemical pollutants from industrial discharge, and agricultural runoff.</w:t>
      </w:r>
    </w:p>
    <w:p>
      <w:pPr>
        <w:pStyle w:val="BodyText"/>
      </w:pPr>
      <w:r>
        <w:t xml:space="preserve">By applying microbiological analysis to these water bodies in Zimbabwe's capital, a biologist can identify pathogens such as Vibrio cholerae or E. coli before they reach drinking water reservoirs. This preventive biological surveillance is far more cost-effective than treating outbreaks after they occur. Furthermore, biologists design wetland restoration projects using indigenous plant species to naturally filter pollutants from sewage overflow areas in Harare, a sustainable solution known as constructed wetland treatment.</w:t>
      </w:r>
    </w:p>
    <w:bookmarkEnd w:id="22"/>
    <w:bookmarkStart w:id="23" w:name="waste-management-and-biomass"/>
    <w:p>
      <w:pPr>
        <w:pStyle w:val="Heading3"/>
      </w:pPr>
      <w:r>
        <w:t xml:space="preserve">2.2 Waste Management and Biomass</w:t>
      </w:r>
    </w:p>
    <w:p>
      <w:pPr>
        <w:pStyle w:val="FirstParagraph"/>
      </w:pPr>
      <w:r>
        <w:t xml:space="preserve">Municipal waste management in Harare has historically been inconsistent, leading to accumulation points that become breeding grounds for disease vectors. A biologist plays a key role in managing these biological risks. They study the population dynamics of pests such as rats, mosquitoes, and flies that thrive in urban refuse dumps like those at Garankuwa or Highfield.</w:t>
      </w:r>
    </w:p>
    <w:p>
      <w:pPr>
        <w:pStyle w:val="BodyText"/>
      </w:pPr>
      <w:r>
        <w:t xml:space="preserve">Moreover, a biologist advocates for and designs waste-to-energy solutions using organic waste from Harare's markets. By understanding the decomposition processes driven by fungi and bacteria, biologists can optimize composting facilities that convert the city’s organic waste into fertilizer for local gardens, closing the nutrient loop in an environmentally friendly manner.</w:t>
      </w:r>
    </w:p>
    <w:bookmarkEnd w:id="23"/>
    <w:bookmarkEnd w:id="24"/>
    <w:bookmarkStart w:id="27" w:name="Xbb5d53c1d607ff91f1d802c8c6f61e498644d79"/>
    <w:p>
      <w:pPr>
        <w:pStyle w:val="Heading2"/>
      </w:pPr>
      <w:r>
        <w:t xml:space="preserve">3. Biodiversity Conservation and Green Spaces</w:t>
      </w:r>
    </w:p>
    <w:p>
      <w:pPr>
        <w:pStyle w:val="FirstParagraph"/>
      </w:pPr>
      <w:r>
        <w:t xml:space="preserve">The concept of Harare as a "Garden City" relies on biodiversity. However, invasive species pose a significant threat to indigenous flora. The biologist is the primary defender of this botanical heritage.</w:t>
      </w:r>
    </w:p>
    <w:bookmarkStart w:id="25" w:name="combating-invasive-species"/>
    <w:p>
      <w:pPr>
        <w:pStyle w:val="Heading3"/>
      </w:pPr>
      <w:r>
        <w:t xml:space="preserve">3.1 Combating Invasive Species</w:t>
      </w:r>
    </w:p>
    <w:p>
      <w:pPr>
        <w:pStyle w:val="FirstParagraph"/>
      </w:pPr>
      <w:r>
        <w:t xml:space="preserve">In Zimbabwe, alien plant species such as Lantana camara and Parthenium hysterophorus have overrun natural reserves and urban parks in Harare. These plants outcompete native vegetation, reduce water infiltration into the soil (worsening floods), and offer no value to local wildlife. A biologist identifies these invasions early and develops Integrated Pest Management (IPM) strategies that utilize biological controls—such as introducing specific insects or pathogens that target only the invasive plant—rather than relying solely on harmful herbicides.</w:t>
      </w:r>
    </w:p>
    <w:bookmarkEnd w:id="25"/>
    <w:bookmarkStart w:id="26" w:name="arboreal-diversity"/>
    <w:p>
      <w:pPr>
        <w:pStyle w:val="Heading3"/>
      </w:pPr>
      <w:r>
        <w:t xml:space="preserve">3.2 Arboreal Diversity</w:t>
      </w:r>
    </w:p>
    <w:p>
      <w:pPr>
        <w:pStyle w:val="FirstParagraph"/>
      </w:pPr>
      <w:r>
        <w:t xml:space="preserve">The preservation of Harare’s indigenous trees, such as the Jacaranda and various Protea species, requires biological expertise. Biologists study tree health, diagnosing fungal infections or pest infestations that could decimate these iconic landmarks. They provide scientific advice to the city council on proper planting schedules and soil requirements to ensure green coverage survives the harsh climatic variations typical of Zimbabwe.</w:t>
      </w:r>
    </w:p>
    <w:bookmarkEnd w:id="26"/>
    <w:bookmarkEnd w:id="27"/>
    <w:bookmarkStart w:id="30" w:name="public-health-and-epidemiology"/>
    <w:p>
      <w:pPr>
        <w:pStyle w:val="Heading2"/>
      </w:pPr>
      <w:r>
        <w:t xml:space="preserve">4. Public Health and Epidemiology</w:t>
      </w:r>
    </w:p>
    <w:p>
      <w:pPr>
        <w:pStyle w:val="FirstParagraph"/>
      </w:pPr>
      <w:r>
        <w:t xml:space="preserve">The intersection of biology and public health is perhaps the most visible contribution of a biologist in Harare. The city has experienced recurrent outbreaks of diseases that are biologically driven, including cholera, typhoid, and malaria.</w:t>
      </w:r>
    </w:p>
    <w:bookmarkStart w:id="28" w:name="vector-control"/>
    <w:p>
      <w:pPr>
        <w:pStyle w:val="Heading3"/>
      </w:pPr>
      <w:r>
        <w:t xml:space="preserve">4.1 Vector Control</w:t>
      </w:r>
    </w:p>
    <w:p>
      <w:pPr>
        <w:pStyle w:val="FirstParagraph"/>
      </w:pPr>
      <w:r>
        <w:t xml:space="preserve">Malaria remains a significant health risk in Zimbabwe, particularly when rainfall patterns become unpredictable due to climate change. As temperatures rise in Harare’s suburbs that were previously too cool for mosquito breeding, the biological range of Anopheles mosquitoes expands. A biologist monitors these ecological shifts, predicting hotspots where malaria is likely to spread. They advise on environmental modifications—such as clearing stagnant water bodies and planting specific vegetation that deters vectors—to reduce transmission rates.</w:t>
      </w:r>
    </w:p>
    <w:bookmarkEnd w:id="28"/>
    <w:bookmarkStart w:id="29" w:name="zoonotic-disease-monitoring"/>
    <w:p>
      <w:pPr>
        <w:pStyle w:val="Heading3"/>
      </w:pPr>
      <w:r>
        <w:t xml:space="preserve">4.2 Zoonotic Disease Monitoring</w:t>
      </w:r>
    </w:p>
    <w:p>
      <w:pPr>
        <w:pStyle w:val="FirstParagraph"/>
      </w:pPr>
      <w:r>
        <w:t xml:space="preserve">In peri-urban areas of Harare, where human-wildlife interface is high due to encroachment on natural habitats, the risk of zoonotic diseases (diseases transmitted from animals to humans) increases. Biologists conduct surveillance in these interface zones, monitoring populations of rodents and other wild animals that may carry pathogens. This proactive biological research is vital for preventing future pandemics.</w:t>
      </w:r>
    </w:p>
    <w:bookmarkEnd w:id="29"/>
    <w:bookmarkEnd w:id="30"/>
    <w:bookmarkStart w:id="33" w:name="X2755b82945cc8cfcafa1d09c44828af0784f6ef"/>
    <w:p>
      <w:pPr>
        <w:pStyle w:val="Heading2"/>
      </w:pPr>
      <w:r>
        <w:t xml:space="preserve">5. Agricultural Sustainability and Food Security</w:t>
      </w:r>
    </w:p>
    <w:p>
      <w:pPr>
        <w:pStyle w:val="FirstParagraph"/>
      </w:pPr>
      <w:r>
        <w:t xml:space="preserve">While Harare is a service-oriented capital, it sits at the center of Zimbabwe’s agricultural heartland. The biologist serves as a bridge between rural production and urban consumption.</w:t>
      </w:r>
    </w:p>
    <w:bookmarkStart w:id="31" w:name="soil-health-analysis"/>
    <w:p>
      <w:pPr>
        <w:pStyle w:val="Heading3"/>
      </w:pPr>
      <w:r>
        <w:t xml:space="preserve">5.1 Soil Health Analysis</w:t>
      </w:r>
    </w:p>
    <w:p>
      <w:pPr>
        <w:pStyle w:val="FirstParagraph"/>
      </w:pPr>
      <w:r>
        <w:t xml:space="preserve">Farmers in the Greater Harare area rely on soil biology to maintain productivity. A biologist analyzes soil microbiomes, checking for beneficial bacteria and fungi that aid in nutrient cycling. In an era of high fertilizer costs, promoting biological nitrogen fixation through legume rotation is a strategy advocated by biologists to sustain yields without degrading the land.</w:t>
      </w:r>
    </w:p>
    <w:bookmarkEnd w:id="31"/>
    <w:bookmarkStart w:id="32" w:name="post-harvest-losses"/>
    <w:p>
      <w:pPr>
        <w:pStyle w:val="Heading3"/>
      </w:pPr>
      <w:r>
        <w:t xml:space="preserve">5.2 Post-Harvest Losses</w:t>
      </w:r>
    </w:p>
    <w:p>
      <w:pPr>
        <w:pStyle w:val="FirstParagraph"/>
      </w:pPr>
      <w:r>
        <w:t xml:space="preserve">A significant portion of food in Zimbabwe is lost post-harvest due to pests and mold. Biologists develop biological storage solutions, such as using natural repellents derived from local plants (like neem or makhwathi) to protect grains stored in Harare’s warehouses and markets. This contributes directly to national food security.</w:t>
      </w:r>
    </w:p>
    <w:bookmarkEnd w:id="32"/>
    <w:bookmarkEnd w:id="33"/>
    <w:bookmarkStart w:id="34" w:name="policy-and-education"/>
    <w:p>
      <w:pPr>
        <w:pStyle w:val="Heading2"/>
      </w:pPr>
      <w:r>
        <w:t xml:space="preserve">6. Policy and Education</w:t>
      </w:r>
    </w:p>
    <w:p>
      <w:pPr>
        <w:pStyle w:val="FirstParagraph"/>
      </w:pPr>
      <w:r>
        <w:t xml:space="preserve">Beyond fieldwork, the biologist acts as a policy advisor to the Zimbabwean government and municipal authorities in Harare. They translate complex biological data into actionable policy recommendations regarding environmental impact assessments (EIAs) for new construction projects.</w:t>
      </w:r>
    </w:p>
    <w:p>
      <w:pPr>
        <w:pStyle w:val="BodyText"/>
      </w:pPr>
      <w:r>
        <w:t xml:space="preserve">Furthermore, education is a cornerstone of this role. Biologists conduct workshops in schools and communities across Harare to instill a culture of conservation and hygiene. By educating the next generation on biology, Zimbabwe ensures that future leaders understand the intrinsic value of their environment.</w:t>
      </w:r>
    </w:p>
    <w:bookmarkEnd w:id="34"/>
    <w:bookmarkStart w:id="35" w:name="conclusion"/>
    <w:p>
      <w:pPr>
        <w:pStyle w:val="Heading2"/>
      </w:pPr>
      <w:r>
        <w:t xml:space="preserve">7. Conclusion</w:t>
      </w:r>
    </w:p>
    <w:p>
      <w:pPr>
        <w:pStyle w:val="FirstParagraph"/>
      </w:pPr>
      <w:r>
        <w:t xml:space="preserve">In conclusion, the presence and active engagement of a qualified</w:t>
      </w:r>
      <w:r>
        <w:t xml:space="preserve"> </w:t>
      </w:r>
      <w:r>
        <w:rPr>
          <w:bCs/>
          <w:b/>
        </w:rPr>
        <w:t xml:space="preserve">Biologist</w:t>
      </w:r>
      <w:r>
        <w:t xml:space="preserve"> </w:t>
      </w:r>
      <w:r>
        <w:t xml:space="preserve">are fundamental to the sustainable development of Harare and Zimbabwe at large. The challenges facing the capital—ranging from water pollution in urban rivers to the encroachment of invasive species and public health crises—are inherently biological in nature. Therefore, they require biological solutions.</w:t>
      </w:r>
    </w:p>
    <w:p>
      <w:pPr>
        <w:pStyle w:val="BodyText"/>
      </w:pPr>
      <w:r>
        <w:t xml:space="preserve">The city cannot thrive without understanding its ecosystems. Whether through monitoring water quality, controlling disease vectors, restoring green spaces, or ensuring food security for the surrounding agricultural belts, the biologist provides the scientific foundation necessary for decision-making. For Zimbabwe to navigate the uncertainties of climate change and rapid urbanization in Harare, it must continue to invest in biological sciences and empower biologists with a central role in national planning.</w:t>
      </w:r>
    </w:p>
    <w:bookmarkEnd w:id="35"/>
    <w:bookmarkStart w:id="36" w:name="references"/>
    <w:p>
      <w:pPr>
        <w:pStyle w:val="Heading2"/>
      </w:pPr>
      <w:r>
        <w:t xml:space="preserve">8. References</w:t>
      </w:r>
    </w:p>
    <w:p>
      <w:pPr>
        <w:numPr>
          <w:ilvl w:val="0"/>
          <w:numId w:val="1001"/>
        </w:numPr>
        <w:pStyle w:val="Compact"/>
      </w:pPr>
      <w:r>
        <w:t xml:space="preserve">Zimbabwe Environmental Management Agency (EMA). (2021). *State of the Environment Report*. Harare: EMA Publications.</w:t>
      </w:r>
    </w:p>
    <w:p>
      <w:pPr>
        <w:numPr>
          <w:ilvl w:val="0"/>
          <w:numId w:val="1001"/>
        </w:numPr>
        <w:pStyle w:val="Compact"/>
      </w:pPr>
      <w:r>
        <w:t xml:space="preserve">National Museums and Monuments of Zimbabwe. (2019). *Biodiversity Conservation Strategies in Urban Areas*. Bulawayo/National Archives.</w:t>
      </w:r>
    </w:p>
    <w:p>
      <w:pPr>
        <w:numPr>
          <w:ilvl w:val="0"/>
          <w:numId w:val="1001"/>
        </w:numPr>
        <w:pStyle w:val="Compact"/>
      </w:pPr>
      <w:r>
        <w:t xml:space="preserve">Moyo, S., &amp; Ndlovu, T. (2020). "Urban Ecology and Waste Management Challenges in Harare." *Journal of African Environmental Studies*, 14(3), 45-62.</w:t>
      </w:r>
    </w:p>
    <w:p>
      <w:pPr>
        <w:numPr>
          <w:ilvl w:val="0"/>
          <w:numId w:val="1001"/>
        </w:numPr>
        <w:pStyle w:val="Compact"/>
      </w:pPr>
      <w:r>
        <w:t xml:space="preserve">World Health Organization (WHO). (2018). *Water Sanitation and Hygiene in Zimbabwe: A Biological Perspective*. Geneva: WHO Press.</w:t>
      </w:r>
    </w:p>
    <w:p>
      <w:pPr>
        <w:numPr>
          <w:ilvl w:val="0"/>
          <w:numId w:val="1001"/>
        </w:numPr>
        <w:pStyle w:val="Compact"/>
      </w:pPr>
      <w:r>
        <w:t xml:space="preserve">Gumede, R. (2017). "Invasive Alien Species Management in Harare Parks." *Zimbabwe Journal of Botany*, 5(1), 12-24.</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Biologist in Zimbabwe: A Focus on Harare</dc:title>
  <dc:creator/>
  <dc:language>en</dc:language>
  <cp:keywords/>
  <dcterms:created xsi:type="dcterms:W3CDTF">2026-07-29T09:58:16Z</dcterms:created>
  <dcterms:modified xsi:type="dcterms:W3CDTF">2026-07-29T09:58:16Z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