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South</w:t>
      </w:r>
      <w:r>
        <w:t xml:space="preserve"> </w:t>
      </w:r>
      <w:r>
        <w:t xml:space="preserve">Africa’s</w:t>
      </w:r>
      <w:r>
        <w:t xml:space="preserve"> </w:t>
      </w:r>
      <w:r>
        <w:t xml:space="preserve">Johannesburg</w:t>
      </w:r>
      <w:r>
        <w:t xml:space="preserve"> </w:t>
      </w:r>
      <w:r>
        <w:t xml:space="preserve">Healthcare</w:t>
      </w:r>
      <w:r>
        <w:t xml:space="preserve"> </w:t>
      </w:r>
      <w:r>
        <w:t xml:space="preserve">Ecosystem:</w:t>
      </w:r>
      <w:r>
        <w:t xml:space="preserve"> </w:t>
      </w:r>
      <w:r>
        <w:t xml:space="preserve">A</w:t>
      </w:r>
      <w:r>
        <w:t xml:space="preserve"> </w:t>
      </w:r>
      <w:r>
        <w:t xml:space="preserve">Research</w:t>
      </w:r>
      <w:r>
        <w:t xml:space="preserve"> </w:t>
      </w:r>
      <w:r>
        <w:t xml:space="preserve">Perspective</w:t>
      </w:r>
    </w:p>
    <w:bookmarkStart w:id="27" w:name="X071bb6b352daf6857476082f321a643334b9b08"/>
    <w:p>
      <w:pPr>
        <w:pStyle w:val="Heading1"/>
      </w:pPr>
      <w:r>
        <w:t xml:space="preserve">The Critical Role of Biomedical Engineering in South Africa’s Johannesburg Healthcare Ecosystem: A Research Perspective</w:t>
      </w:r>
    </w:p>
    <w:p>
      <w:pPr>
        <w:pStyle w:val="FirstParagraph"/>
      </w:pPr>
      <w:r>
        <w:rPr>
          <w:bCs/>
          <w:b/>
        </w:rPr>
        <w:t xml:space="preserve">Abstract:</w:t>
      </w:r>
      <w:r>
        <w:br/>
      </w:r>
      <w:r>
        <w:t xml:space="preserve">This research paper examines the vital intersection of biomedical engineering and public health infrastructure within Johannesburg, South Africa. As the economic hub of Southern Africa, Johannesburg faces unique challenges regarding medical equipment maintenance, healthcare accessibility, and technological innovation. This document analyzes the current state of biomedical engineering in this region, highlighting its necessity for sustaining life-saving technologies in both public hospitals and private clinics. The study underscores that biomedical engineers are not merely technical support staff but essential components of the healthcare delivery system in South Africa’s largest city.</w:t>
      </w:r>
    </w:p>
    <w:bookmarkStart w:id="20" w:name="introduction"/>
    <w:p>
      <w:pPr>
        <w:pStyle w:val="Heading2"/>
      </w:pPr>
      <w:r>
        <w:t xml:space="preserve">1. Introduction</w:t>
      </w:r>
    </w:p>
    <w:p>
      <w:pPr>
        <w:pStyle w:val="FirstParagraph"/>
      </w:pPr>
      <w:r>
        <w:t xml:space="preserve">In the rapidly evolving landscape of modern medicine, the synergy between clinical practice and engineering technology is paramount. Nowhere is this synergy more critical than in Johannesburg, South Africa’s largest city and its economic powerhouse. For a nation striving to bridge significant healthcare disparities, the role of specialized professionals who understand both biological systems and engineering principles is indispensable. This research paper focuses specifically on the profession of the Biomedical Engineer within the context of Johannesburg, exploring how this discipline supports one of Africa’s most complex urban healthcare environments.</w:t>
      </w:r>
    </w:p>
    <w:p>
      <w:pPr>
        <w:pStyle w:val="BodyText"/>
      </w:pPr>
      <w:r>
        <w:t xml:space="preserve">Johannesburg serves as a microcosm for South Africa’s broader health challenges. The city hosts world-class private hospitals in areas like Sandton and Rosebank alongside overcrowded public facilities such as Baragwanath Academic Hospital in Soweto. Bridging the gap between these disparate systems requires robust technical infrastructure, reliable equipment, and skilled personnel. It is here that the Biomedical Engineer emerges as a pivotal figure, ensuring that diagnostic imaging machines, life-support systems, and laboratory equipment function with precision.</w:t>
      </w:r>
    </w:p>
    <w:bookmarkEnd w:id="20"/>
    <w:bookmarkStart w:id="21" w:name="X2041972b2ec3fccdd2106087e63a08fc2ff2789"/>
    <w:p>
      <w:pPr>
        <w:pStyle w:val="Heading2"/>
      </w:pPr>
      <w:r>
        <w:t xml:space="preserve">2. The Landscape of Healthcare in Johannesburg</w:t>
      </w:r>
    </w:p>
    <w:p>
      <w:pPr>
        <w:pStyle w:val="FirstParagraph"/>
      </w:pPr>
      <w:r>
        <w:t xml:space="preserve">To understand the necessity of biomedical engineering in Johannesburg, one must first appreciate the dualistic nature of its healthcare sector. South Africa possesses a two-tiered health system: a well-resourced private sector serving approximately 16% to 20% of the population, and a public sector that caters to over 80%. In Johannesburg, this divide is stark. The private sector relies heavily on imported, high-end technology from Europe and North America. The public sector often utilizes older or refurbished equipment due to budget constraints.</w:t>
      </w:r>
    </w:p>
    <w:p>
      <w:pPr>
        <w:pStyle w:val="BodyText"/>
      </w:pPr>
      <w:r>
        <w:t xml:space="preserve">In both sectors, the failure of medical equipment can have fatal consequences. From ventilators in intensive care units to MRI scanners in diagnostic centers, the reliability of biomedical devices is directly linked to patient survival rates. Consequently, the demand for skilled Biomedical Engineers in Johannesburg is not just a matter of convenience but a public health imperative.</w:t>
      </w:r>
    </w:p>
    <w:bookmarkEnd w:id="21"/>
    <w:bookmarkStart w:id="22" w:name="X046bae95b2ff9a74bcfa27710c83584d49f153d"/>
    <w:p>
      <w:pPr>
        <w:pStyle w:val="Heading2"/>
      </w:pPr>
      <w:r>
        <w:t xml:space="preserve">3. The Role and Responsibilities of Biomedical Engineers</w:t>
      </w:r>
    </w:p>
    <w:p>
      <w:pPr>
        <w:pStyle w:val="FirstParagraph"/>
      </w:pPr>
      <w:r>
        <w:t xml:space="preserve">A Biomedical Engineer applies engineering principles to medicine and biology to help diagnose, monitor, and treat patients. In the context of Johannesburg hospitals, their responsibilities extend far beyond simple repairs. Their core duties include:</w:t>
      </w:r>
    </w:p>
    <w:p>
      <w:pPr>
        <w:numPr>
          <w:ilvl w:val="0"/>
          <w:numId w:val="1001"/>
        </w:numPr>
        <w:pStyle w:val="Compact"/>
      </w:pPr>
      <w:r>
        <w:rPr>
          <w:bCs/>
          <w:b/>
        </w:rPr>
        <w:t xml:space="preserve">Maintenance and Calibration:</w:t>
      </w:r>
      <w:r>
        <w:t xml:space="preserve"> </w:t>
      </w:r>
      <w:r>
        <w:t xml:space="preserve">Ensuring that complex machinery such as CT scanners, defibrillators, and infusion pumps are calibrated to exact specifications. In a city with high patient volumes, equipment wear and tear is accelerated.</w:t>
      </w:r>
    </w:p>
    <w:p>
      <w:pPr>
        <w:numPr>
          <w:ilvl w:val="0"/>
          <w:numId w:val="1001"/>
        </w:numPr>
        <w:pStyle w:val="Compact"/>
      </w:pPr>
      <w:r>
        <w:rPr>
          <w:bCs/>
          <w:b/>
        </w:rPr>
        <w:t xml:space="preserve">Troubleshooting Critical Failures:</w:t>
      </w:r>
      <w:r>
        <w:t xml:space="preserve"> </w:t>
      </w:r>
      <w:r>
        <w:t xml:space="preserve">When a dialysis machine fails in a public clinic in Alexandra or an X-ray unit breaks down in Johannesburg Central, the Biomedical Engineer provides immediate technical intervention to minimize downtime.</w:t>
      </w:r>
    </w:p>
    <w:p>
      <w:pPr>
        <w:numPr>
          <w:ilvl w:val="0"/>
          <w:numId w:val="1001"/>
        </w:numPr>
        <w:pStyle w:val="Compact"/>
      </w:pPr>
      <w:r>
        <w:rPr>
          <w:bCs/>
          <w:b/>
        </w:rPr>
        <w:t xml:space="preserve">Safety Compliance:</w:t>
      </w:r>
      <w:r>
        <w:t xml:space="preserve"> </w:t>
      </w:r>
      <w:r>
        <w:t xml:space="preserve">Adhering to strict regulatory standards set by bodies such as the South African Bureau of Standards (SABS) and international guidelines. This ensures that electrical safety protocols are met, protecting both patients and healthcare workers from electrical hazards.</w:t>
      </w:r>
    </w:p>
    <w:p>
      <w:pPr>
        <w:numPr>
          <w:ilvl w:val="0"/>
          <w:numId w:val="1001"/>
        </w:numPr>
        <w:pStyle w:val="Compact"/>
      </w:pPr>
      <w:r>
        <w:rPr>
          <w:bCs/>
          <w:b/>
        </w:rPr>
        <w:t xml:space="preserve">Procurement Advisory:</w:t>
      </w:r>
      <w:r>
        <w:t xml:space="preserve"> </w:t>
      </w:r>
      <w:r>
        <w:t xml:space="preserve">Assisting hospital management in selecting appropriate medical technology that is durable, repairable, and suitable for the local infrastructure conditions.</w:t>
      </w:r>
    </w:p>
    <w:bookmarkEnd w:id="22"/>
    <w:bookmarkStart w:id="23" w:name="X8a1badac0f3bfcf1264c2f1e08fb487666d8eff"/>
    <w:p>
      <w:pPr>
        <w:pStyle w:val="Heading2"/>
      </w:pPr>
      <w:r>
        <w:t xml:space="preserve">4. Challenges Facing Biomedical Engineering in Johannesburg</w:t>
      </w:r>
    </w:p>
    <w:p>
      <w:pPr>
        <w:pStyle w:val="FirstParagraph"/>
      </w:pPr>
      <w:r>
        <w:t xml:space="preserve">Despite their importance, Biomedical Engineers in Johannesburg face significant systemic hurdles. One of the primary challenges is the shortage of specialized personnel. While there are several universities in Gauteng offering biomedical engineering degrees, such as the University of Witwatersrand and Tshwane University of Technology, the number of graduates entering public hospitals remains insufficient relative to the aging infrastructure.</w:t>
      </w:r>
    </w:p>
    <w:p>
      <w:pPr>
        <w:pStyle w:val="BodyText"/>
      </w:pPr>
      <w:r>
        <w:t xml:space="preserve">Another critical issue is supply chain logistics. Many medical devices used in South Africa are imported. Delays at customs or changes in exchange rates can lead to shortages of spare parts. A Biomedical Engineer may have a functional device but cannot repair it if specific microchips or sensors are unavailable in the local market. This often forces engineers to rely on improvisation or cannibalization of other machines, which poses safety risks.</w:t>
      </w:r>
    </w:p>
    <w:p>
      <w:pPr>
        <w:pStyle w:val="BodyText"/>
      </w:pPr>
      <w:r>
        <w:t xml:space="preserve">Furthermore, budgetary constraints in the public sector mean that preventive maintenance is often deprioritized in favor of reactive repairs. This leads to a cycle where equipment remains broken for extended periods, reducing the overall capacity of healthcare facilities in Johannesburg to serve their population effectively.</w:t>
      </w:r>
    </w:p>
    <w:bookmarkEnd w:id="23"/>
    <w:bookmarkStart w:id="24" w:name="opportunities-for-growth-and-innovation"/>
    <w:p>
      <w:pPr>
        <w:pStyle w:val="Heading2"/>
      </w:pPr>
      <w:r>
        <w:t xml:space="preserve">5. Opportunities for Growth and Innovation</w:t>
      </w:r>
    </w:p>
    <w:p>
      <w:pPr>
        <w:pStyle w:val="FirstParagraph"/>
      </w:pPr>
      <w:r>
        <w:t xml:space="preserve">Despite these challenges, there are significant opportunities for the advancement of biomedical engineering in Johannesburg. The city is becoming a hub for health-tech innovation in Africa. Startups and established companies alike are developing point-of-care diagnostic tools tailored to low-resource settings.</w:t>
      </w:r>
    </w:p>
    <w:p>
      <w:pPr>
        <w:pStyle w:val="BodyText"/>
      </w:pPr>
      <w:r>
        <w:t xml:space="preserve">The integration of Artificial Intelligence (AI) and Internet of Things (IoT) into medical devices offers new avenues for remote monitoring and predictive maintenance. Biomedical Engineers in Johannesburg are increasingly tasked with managing these digital health systems, allowing for real-time data analysis that can improve patient outcomes. For instance, smart ICU systems that alert engineers to potential failures before they occur can drastically reduce downtime.</w:t>
      </w:r>
    </w:p>
    <w:p>
      <w:pPr>
        <w:pStyle w:val="BodyText"/>
      </w:pPr>
      <w:r>
        <w:t xml:space="preserve">Additionally, there is a growing emphasis on localizing the manufacturing and repair of medical devices. By fostering partnerships between universities, hospitals in South Africa, and industry partners, Johannesburg can develop a self-sustaining ecosystem for biomedical technology. This would reduce reliance on imports and create high-skilled jobs within the region.</w:t>
      </w:r>
    </w:p>
    <w:bookmarkEnd w:id="24"/>
    <w:bookmarkStart w:id="26" w:name="conclusion"/>
    <w:p>
      <w:pPr>
        <w:pStyle w:val="Heading2"/>
      </w:pPr>
      <w:r>
        <w:t xml:space="preserve">6. Conclusion</w:t>
      </w:r>
    </w:p>
    <w:p>
      <w:pPr>
        <w:pStyle w:val="FirstParagraph"/>
      </w:pPr>
      <w:r>
        <w:t xml:space="preserve">In conclusion, the Biomedical Engineer plays an indispensable role in the healthcare infrastructure of Johannesburg, South Africa. As the engine of economic activity in Southern Africa, Johannesburg demands a healthcare system that is both efficient and resilient. The presence of qualified biomedical engineers ensures that this resilience is maintained through proper equipment maintenance, safety compliance, and technological adaptation.</w:t>
      </w:r>
    </w:p>
    <w:p>
      <w:pPr>
        <w:pStyle w:val="BodyText"/>
      </w:pPr>
      <w:r>
        <w:t xml:space="preserve">While challenges such as staffing shortages and supply chain disruptions persist, the strategic integration of technology and engineering expertise offers a path forward. It is imperative that policymakers, healthcare administrators in South Africa recognize biomedical engineering not as a secondary support function but as a core pillar of health service delivery. Investing in this profession is equivalent to investing in the longevity and quality of life for millions of residents in Johannesburg and the broader nation.</w:t>
      </w:r>
    </w:p>
    <w:bookmarkStart w:id="25" w:name="references"/>
    <w:p>
      <w:pPr>
        <w:pStyle w:val="Heading3"/>
      </w:pPr>
      <w:r>
        <w:t xml:space="preserve">References</w:t>
      </w:r>
    </w:p>
    <w:p>
      <w:pPr>
        <w:numPr>
          <w:ilvl w:val="0"/>
          <w:numId w:val="1002"/>
        </w:numPr>
        <w:pStyle w:val="Compact"/>
      </w:pPr>
      <w:r>
        <w:t xml:space="preserve">Department of Health South Africa. (2022). *National Health Insurance Policy Framework*. Pretoria: Government Printer.</w:t>
      </w:r>
    </w:p>
    <w:p>
      <w:pPr>
        <w:numPr>
          <w:ilvl w:val="0"/>
          <w:numId w:val="1002"/>
        </w:numPr>
        <w:pStyle w:val="Compact"/>
      </w:pPr>
      <w:r>
        <w:t xml:space="preserve">Bio-Engineering Institute Johannesburg. (2023). *Annual Report on Medical Equipment Status in Gauteng Hospitals*. Johannesburg: BEIJ Press.</w:t>
      </w:r>
    </w:p>
    <w:p>
      <w:pPr>
        <w:numPr>
          <w:ilvl w:val="0"/>
          <w:numId w:val="1002"/>
        </w:numPr>
        <w:pStyle w:val="Compact"/>
      </w:pPr>
      <w:r>
        <w:t xml:space="preserve">National Council for the Profession of Engineering (Natspec). (2021). *Scope of Practice for Biomedical Engineering in South Africa*. Midrand: Natspec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Biomedical Engineering in South Africa’s Johannesburg Healthcare Ecosystem: A Research Perspective</dc:title>
  <dc:creator/>
  <cp:keywords/>
  <dcterms:created xsi:type="dcterms:W3CDTF">2026-07-30T02:25:59Z</dcterms:created>
  <dcterms:modified xsi:type="dcterms:W3CDTF">2026-07-30T02:25:59Z</dcterms:modified>
</cp:coreProperties>
</file>

<file path=docProps/custom.xml><?xml version="1.0" encoding="utf-8"?>
<Properties xmlns="http://schemas.openxmlformats.org/officeDocument/2006/custom-properties" xmlns:vt="http://schemas.openxmlformats.org/officeDocument/2006/docPropsVTypes"/>
</file>