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31" w:name="X788e3570fe95c6975273c2527a0ac1ce121b942"/>
    <w:p>
      <w:pPr>
        <w:pStyle w:val="Heading1"/>
      </w:pPr>
      <w:r>
        <w:t xml:space="preserve">The Evolving Role of the Biomedical Engineer in Thailand Bangkok</w:t>
      </w:r>
    </w:p>
    <w:p>
      <w:pPr>
        <w:pStyle w:val="FirstParagraph"/>
      </w:pPr>
      <w:r>
        <w:t xml:space="preserve">Research Paper Submission for Medical Technology Review</w:t>
      </w:r>
      <w:r>
        <w:br/>
      </w:r>
      <w:r>
        <w:br/>
      </w:r>
      <w:r>
        <w:rPr>
          <w:iCs/>
          <w:i/>
        </w:rPr>
        <w:t xml:space="preserve">This document explores the critical intersection of engineering innovation and healthcare delivery within the context of Thailand Bangkok.</w:t>
      </w:r>
    </w:p>
    <w:bookmarkStart w:id="20" w:name="abstract"/>
    <w:p>
      <w:pPr>
        <w:pStyle w:val="BodyText"/>
      </w:pPr>
      <w:r>
        <w:rPr>
          <w:bCs/>
          <w:b/>
        </w:rPr>
        <w:t xml:space="preserve">Abstract:</w:t>
      </w:r>
      <w:r>
        <w:br/>
      </w:r>
      <w:r>
        <w:t xml:space="preserve">This research paper examines the multifaceted role of the Biomedical Engineer, with specific emphasis on their operational environment in Thailand Bangkok. As a major hub for medical tourism and healthcare innovation in Southeast Asia, Thailand Bangkok presents unique challenges and opportunities for biomedical professionals. This study analyzes how Biomedical Engineers are instrumental in maintaining advanced medical infrastructure, implementing digital health solutions, and supporting the rigorous standards required by international patients visiting this dynamic metropolis.</w:t>
      </w:r>
    </w:p>
    <w:bookmarkEnd w:id="20"/>
    <w:bookmarkStart w:id="21" w:name="introduction"/>
    <w:p>
      <w:pPr>
        <w:pStyle w:val="Heading3"/>
      </w:pPr>
      <w:r>
        <w:t xml:space="preserve">1. Introduction</w:t>
      </w:r>
    </w:p>
    <w:p>
      <w:pPr>
        <w:pStyle w:val="FirstParagraph"/>
      </w:pPr>
      <w:r>
        <w:br/>
      </w:r>
      <w:r>
        <w:t xml:space="preserve">The integration of engineering principles into healthcare has fundamentally transformed modern medicine. At the forefront of this transformation is the Biomedical Engineer, a professional who bridges the gap between mechanical, electrical, and computer engineering with medical sciences and biology. While biomedical engineering is a global discipline, its application varies significantly based on regional healthcare needs. In Thailand Bangkok, the capital city and economic heart of Thailand Bangkok stands as a testament to rapid technological advancement in the public and private sectors. The demand for skilled Biomedical Engineers in this region has surged, driven by the need to maintain complex medical equipment in high-volume hospitals and the desire to integrate cutting-edge technology into patient care pathways. This paper aims to define the scope of work for a Biomedical Engineer operating within this specific geographic and cultural context, highlighting why their expertise is indispensable to the healthcare ecosystem of Thailand Bangkok.</w:t>
      </w:r>
    </w:p>
    <w:bookmarkEnd w:id="21"/>
    <w:bookmarkStart w:id="23" w:name="equipment-management"/>
    <w:bookmarkStart w:id="22" w:name="X5a156ebea94ab9488fba205b53c3e3e2f79d606"/>
    <w:p>
      <w:pPr>
        <w:pStyle w:val="Heading3"/>
      </w:pPr>
      <w:r>
        <w:t xml:space="preserve">2. Maintenance and Lifecycle Management in High-Traffic Facilities</w:t>
      </w:r>
    </w:p>
    <w:p>
      <w:pPr>
        <w:pStyle w:val="FirstParagraph"/>
      </w:pPr>
      <w:r>
        <w:br/>
      </w:r>
      <w:r>
        <w:t xml:space="preserve">One of the primary responsibilities of a Biomedical Engineer in Thailand Bangkok is the rigorous maintenance and lifecycle management of medical devices. Hospitals in Thailand Bangkok, particularly those catering to both local residents and international tourists, operate at high capacity. This high volume places significant stress on equipment ranging from MRI machines and CT scanners to vital sign monitors and infusion pumps.</w:t>
      </w:r>
      <w:r>
        <w:br/>
      </w:r>
      <w:r>
        <w:br/>
      </w:r>
      <w:r>
        <w:t xml:space="preserve">A Biomedical Engineer must possess the technical acumen to perform preventive maintenance, calibration, and repair of these devices. Unlike standard IT or mechanical engineering roles, a Biomedical Engineer in Thailand Bangkok must adhere to strict regulatory standards set by the Thai Ministry of Public Health. This involves ensuring that every piece of equipment meets safety protocols and accuracy requirements. The cost implications are substantial; for hospitals in Thailand Bangkok, extending the lifespan of high-value assets through expert biomedical engineering intervention is crucial for financial sustainability. Therefore, the Biomedical Engineer acts not only as a technician but also as a strategic asset manager, ensuring uptime and reliability in critical care environments.</w:t>
      </w:r>
    </w:p>
    <w:bookmarkEnd w:id="22"/>
    <w:bookmarkEnd w:id="23"/>
    <w:bookmarkStart w:id="25" w:name="innovation"/>
    <w:bookmarkStart w:id="24" w:name="Xc034ef8db0ebd6e7d228620e1fcdbe557eb4c62"/>
    <w:p>
      <w:pPr>
        <w:pStyle w:val="Heading3"/>
      </w:pPr>
      <w:r>
        <w:t xml:space="preserve">3. Integration of Digital Health and Telemedicine</w:t>
      </w:r>
    </w:p>
    <w:p>
      <w:pPr>
        <w:pStyle w:val="FirstParagraph"/>
      </w:pPr>
      <w:r>
        <w:br/>
      </w:r>
      <w:r>
        <w:t xml:space="preserve">The landscape of healthcare in Thailand Bangkok is rapidly digitizing. As a central hub for innovation, Thailand Bangkok has seen a proliferation of telemedicine platforms, electronic health records (EHR), and remote monitoring systems. Here, the role of the Biomedical Engineer expands beyond hardware to include software integration and data interoperability.</w:t>
      </w:r>
      <w:r>
        <w:br/>
      </w:r>
      <w:r>
        <w:br/>
      </w:r>
      <w:r>
        <w:t xml:space="preserve">A modern Biomedical Engineer in this region must understand how medical devices communicate with hospital information systems. For instance, ensuring that a patient's heart rate data from a wearable device is accurately transmitted to a doctor’s dashboard in Thailand Bangkok requires sophisticated engineering solutions. The Biomedical Engineer facilitates this convergence of hardware and software. Furthermore, as Thailand Bangkok positions itself as a smart city leader, biomedical engineers are involved in the development of IoT (Internet of Things) enabled medical devices that can monitor patients remotely. This shift allows for more proactive healthcare management, reducing hospital readmissions and improving overall public health outcomes in the densely populated capital region.</w:t>
      </w:r>
    </w:p>
    <w:bookmarkEnd w:id="24"/>
    <w:bookmarkEnd w:id="25"/>
    <w:bookmarkStart w:id="27" w:name="medical-tourism"/>
    <w:bookmarkStart w:id="26" w:name="supporting-medical-tourism-standards"/>
    <w:p>
      <w:pPr>
        <w:pStyle w:val="Heading3"/>
      </w:pPr>
      <w:r>
        <w:t xml:space="preserve">4. Supporting Medical Tourism Standards</w:t>
      </w:r>
    </w:p>
    <w:p>
      <w:pPr>
        <w:pStyle w:val="FirstParagraph"/>
      </w:pPr>
      <w:r>
        <w:br/>
      </w:r>
      <w:r>
        <w:t xml:space="preserve">Thailand Bangkok is globally renowned as a premier destination for medical tourism. Patients from around the world travel to this city for high-quality, cost-effective treatments in cardiac surgery, orthopedics, and cosmetic procedures. The reputation of Thailand Bangkok depends heavily on the reliability and safety of its medical facilities.</w:t>
      </w:r>
      <w:r>
        <w:br/>
      </w:r>
      <w:r>
        <w:br/>
      </w:r>
      <w:r>
        <w:t xml:space="preserve">International accreditation bodies such as JCI (Joint Commission International) require stringent compliance with equipment standards. A Biomedical Engineer plays a pivotal role in achieving and maintaining these accreditations. They ensure that all life-support systems, surgical robotics, and diagnostic imaging tools meet international benchmarks. The presence of a qualified Biomedical Engineer provides assurance to international patients visiting Thailand Bangkok that their care is supported by state-of-the-art technology managed by experts who prioritize safety and precision. This aspect is crucial for the continued growth of the medical tourism industry in this region, directly linking engineering expertise to economic vitality and global health diplomacy.</w:t>
      </w:r>
    </w:p>
    <w:bookmarkEnd w:id="26"/>
    <w:bookmarkEnd w:id="27"/>
    <w:bookmarkStart w:id="29" w:name="challenges"/>
    <w:bookmarkStart w:id="28" w:name="challenges-and-future-outlook"/>
    <w:p>
      <w:pPr>
        <w:pStyle w:val="Heading3"/>
      </w:pPr>
      <w:r>
        <w:t xml:space="preserve">5. Challenges and Future Outlook</w:t>
      </w:r>
    </w:p>
    <w:p>
      <w:pPr>
        <w:pStyle w:val="FirstParagraph"/>
      </w:pPr>
      <w:r>
        <w:br/>
      </w:r>
      <w:r>
        <w:t xml:space="preserve">Despite the progress made, Biomedical Engineers in Thailand Bangkok face several challenges. These include the rapid obsolescence of technology, which requires continuous professional development, and the scarcity of specialized training programs specifically tailored to local needs. Additionally, budget constraints in public hospitals can sometimes limit access to advanced tools necessary for optimal equipment maintenance.</w:t>
      </w:r>
      <w:r>
        <w:br/>
      </w:r>
      <w:r>
        <w:br/>
      </w:r>
      <w:r>
        <w:t xml:space="preserve">However, the future looks promising for Biomedical Engineers in Thailand Bangkok. The government’s push toward Universal Health Coverage (UHC) combined with private sector innovation creates a fertile ground for engineering solutions. There is an increasing emphasis on local manufacturing of medical devices and research into affordable healthcare technologies tailored to tropical climates and specific demographic health profiles in Thailand Bangkok.</w:t>
      </w:r>
      <w:r>
        <w:br/>
      </w:r>
      <w:r>
        <w:br/>
      </w:r>
      <w:r>
        <w:t xml:space="preserve">Educational institutions in Thailand are also responding by introducing specialized curricula that combine biomedical engineering with data science and artificial intelligence. This holistic approach prepares the next generation of Biomedical Engineers to tackle complex problems facing the healthcare system in Thailand Bangkok, from aging population care to infectious disease monitoring.</w:t>
      </w:r>
    </w:p>
    <w:bookmarkEnd w:id="28"/>
    <w:bookmarkEnd w:id="29"/>
    <w:bookmarkStart w:id="30" w:name="conclusion"/>
    <w:p>
      <w:pPr>
        <w:pStyle w:val="Heading3"/>
      </w:pPr>
      <w:r>
        <w:t xml:space="preserve">6. Conclusion</w:t>
      </w:r>
    </w:p>
    <w:p>
      <w:pPr>
        <w:pStyle w:val="FirstParagraph"/>
      </w:pPr>
      <w:r>
        <w:br/>
      </w:r>
      <w:r>
        <w:t xml:space="preserve">In conclusion, the Biomedical Engineer is a cornerstone of the modern healthcare infrastructure in Thailand Bangkok. Their role extends far beyond simple repair and maintenance; they are integral to the strategic implementation of digital health technologies, the upholding of international medical tourism standards, and the enhancement of patient safety across all levels of care. As Thailand Bangkok continues to solidify its status as a global medical hub, the demand for highly skilled Biomedical Engineers will only intensify. Investing in this profession is not merely an operational necessity but a strategic imperative for sustaining healthcare excellence in one of Asia's most dynamic cities.</w:t>
      </w:r>
      <w:r>
        <w:br/>
      </w:r>
      <w:r>
        <w:br/>
      </w:r>
      <w:r>
        <w:t xml:space="preserve">For stakeholders in Thailand Bangkok, recognizing the value of the Biomedical Engineer is essential. Whether through enhanced training programs, better funding for biomedical departments, or policy support for innovation, supporting this profession ensures that Thailand Bangkok remains at the forefront of medical technology and patient care globally. The synergy between engineering precision and compassionate healthcare delivery defines the future of medicine in this vibrant capital.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Thailand Bangkok</dc:title>
  <dc:creator/>
  <dc:language>en</dc:language>
  <cp:keywords/>
  <dcterms:created xsi:type="dcterms:W3CDTF">2026-07-30T03:56:38Z</dcterms:created>
  <dcterms:modified xsi:type="dcterms:W3CDTF">2026-07-30T03:56:38Z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