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Strategic</w:t>
      </w:r>
      <w:r>
        <w:t xml:space="preserve"> </w:t>
      </w:r>
      <w:r>
        <w:t xml:space="preserve">Analysis</w:t>
      </w:r>
    </w:p>
    <w:bookmarkStart w:id="29" w:name="X1a56125ba71e59530f1733dd2338a5c6999eede"/>
    <w:p>
      <w:pPr>
        <w:pStyle w:val="Heading1"/>
      </w:pPr>
      <w:r>
        <w:t xml:space="preserve">The Role and Impact of a Business Consultant in Nepal Kathmandu: A Strategic Analysis</w:t>
      </w:r>
    </w:p>
    <w:p>
      <w:pPr>
        <w:pStyle w:val="FirstParagraph"/>
      </w:pPr>
      <w:r>
        <w:rPr>
          <w:bCs/>
          <w:b/>
        </w:rPr>
        <w:t xml:space="preserve">Abstract</w:t>
      </w:r>
    </w:p>
    <w:p>
      <w:pPr>
        <w:pStyle w:val="BodyText"/>
      </w:pPr>
      <w:r>
        <w:t xml:space="preserve">This research paper explores the critical function of the Business Consultant within the unique economic landscape of Nepal Kathmandu. As a rapidly developing urban center, Kathmandu presents both unprecedented opportunities and distinct challenges for enterprises ranging from startups to multinational corporations. This document analyzes how professional consulting services facilitate organizational growth, navigate regulatory complexities, and leverage digital transformation in this specific geographic context.</w:t>
      </w:r>
    </w:p>
    <w:bookmarkStart w:id="20" w:name="introduction"/>
    <w:p>
      <w:pPr>
        <w:pStyle w:val="Heading2"/>
      </w:pPr>
      <w:r>
        <w:t xml:space="preserve">1. Introduction</w:t>
      </w:r>
    </w:p>
    <w:p>
      <w:pPr>
        <w:pStyle w:val="FirstParagraph"/>
      </w:pPr>
      <w:r>
        <w:t xml:space="preserve">The economic trajectory of Nepal has shifted significantly over the past two decades, with Kathmandu emerging as the undisputed hub of commerce, innovation, and administrative power. However, for a</w:t>
      </w:r>
      <w:r>
        <w:t xml:space="preserve"> </w:t>
      </w:r>
      <w:r>
        <w:rPr>
          <w:bCs/>
          <w:b/>
        </w:rPr>
        <w:t xml:space="preserve">Nepal Kathmandu</w:t>
      </w:r>
      <w:r>
        <w:t xml:space="preserve"> </w:t>
      </w:r>
      <w:r>
        <w:t xml:space="preserve">based enterprise to thrive in this competitive environment, traditional management practices are often insufficient. This is where the role of a specialized</w:t>
      </w:r>
      <w:r>
        <w:t xml:space="preserve"> </w:t>
      </w:r>
      <w:r>
        <w:rPr>
          <w:bCs/>
          <w:b/>
        </w:rPr>
        <w:t xml:space="preserve">Business Consultant</w:t>
      </w:r>
      <w:r>
        <w:t xml:space="preserve"> </w:t>
      </w:r>
      <w:r>
        <w:t xml:space="preserve">becomes indispensable. A consultant in this region does not merely offer generic advice; they provide tailored strategies that account for local cultural nuances, regulatory frameworks, and infrastructural realities.</w:t>
      </w:r>
    </w:p>
    <w:p>
      <w:pPr>
        <w:pStyle w:val="BodyText"/>
      </w:pPr>
      <w:r>
        <w:t xml:space="preserve">This paper aims to elucidate the multifaceted responsibilities of a</w:t>
      </w:r>
      <w:r>
        <w:t xml:space="preserve"> </w:t>
      </w:r>
      <w:r>
        <w:rPr>
          <w:bCs/>
          <w:b/>
        </w:rPr>
        <w:t xml:space="preserve">Business Consultant</w:t>
      </w:r>
      <w:r>
        <w:t xml:space="preserve">, emphasizing how their expertise drives sustainability and scalability specifically within the dynamic ecosystem of</w:t>
      </w:r>
      <w:r>
        <w:t xml:space="preserve"> </w:t>
      </w:r>
      <w:r>
        <w:rPr>
          <w:bCs/>
          <w:b/>
        </w:rPr>
        <w:t xml:space="preserve">Nepal Kathmandu</w:t>
      </w:r>
      <w:r>
        <w:t xml:space="preserve">. By examining strategic planning, operational efficiency, and digital adoption, we can understand why external expertise is a catalyst for success in this growing market.</w:t>
      </w:r>
    </w:p>
    <w:bookmarkEnd w:id="20"/>
    <w:bookmarkStart w:id="21" w:name="X6f18bdacba8008dac0b95ef9524b4b8d5f7d1af"/>
    <w:p>
      <w:pPr>
        <w:pStyle w:val="Heading2"/>
      </w:pPr>
      <w:r>
        <w:t xml:space="preserve">2. The Unique Economic Landscape of Nepal Kathmandu</w:t>
      </w:r>
    </w:p>
    <w:p>
      <w:pPr>
        <w:pStyle w:val="FirstParagraph"/>
      </w:pPr>
      <w:r>
        <w:t xml:space="preserve">To understand the value of consulting, one must first appreciate the context of</w:t>
      </w:r>
      <w:r>
        <w:t xml:space="preserve"> </w:t>
      </w:r>
      <w:r>
        <w:rPr>
          <w:bCs/>
          <w:b/>
        </w:rPr>
        <w:t xml:space="preserve">Nepal Kathmandu</w:t>
      </w:r>
      <w:r>
        <w:t xml:space="preserve">. The capital city is characterized by a dense concentration of small and medium-sized enterprises (SMEs), a burgeoning service sector, and an increasing influx of foreign direct investment. However, businesses here face unique hurdles:</w:t>
      </w:r>
    </w:p>
    <w:p>
      <w:pPr>
        <w:numPr>
          <w:ilvl w:val="0"/>
          <w:numId w:val="1001"/>
        </w:numPr>
        <w:pStyle w:val="Compact"/>
      </w:pPr>
      <w:r>
        <w:rPr>
          <w:bCs/>
          <w:b/>
        </w:rPr>
        <w:t xml:space="preserve">Regulatory Complexity:</w:t>
      </w:r>
      <w:r>
        <w:t xml:space="preserve">Nepal Kathmandu can be time-consuming and opaque.</w:t>
      </w:r>
    </w:p>
    <w:p>
      <w:pPr>
        <w:numPr>
          <w:ilvl w:val="0"/>
          <w:numId w:val="1001"/>
        </w:numPr>
        <w:pStyle w:val="Compact"/>
      </w:pPr>
      <w:r>
        <w:rPr>
          <w:bCs/>
          <w:b/>
        </w:rPr>
        <w:t xml:space="preserve">Talent Retention:</w:t>
      </w:r>
    </w:p>
    <w:p>
      <w:pPr>
        <w:numPr>
          <w:ilvl w:val="0"/>
          <w:numId w:val="1001"/>
        </w:numPr>
        <w:pStyle w:val="Compact"/>
      </w:pPr>
      <w:r>
        <w:rPr>
          <w:bCs/>
          <w:b/>
        </w:rPr>
        <w:t xml:space="preserve">Digital Divide:</w:t>
      </w:r>
    </w:p>
    <w:p>
      <w:pPr>
        <w:pStyle w:val="FirstParagraph"/>
      </w:pPr>
      <w:r>
        <w:t xml:space="preserve">A</w:t>
      </w:r>
      <w:r>
        <w:t xml:space="preserve"> </w:t>
      </w:r>
      <w:r>
        <w:rPr>
          <w:bCs/>
          <w:b/>
        </w:rPr>
        <w:t xml:space="preserve">Business Consultant</w:t>
      </w:r>
      <w:r>
        <w:t xml:space="preserve"> </w:t>
      </w:r>
      <w:r>
        <w:t xml:space="preserve">serves as the bridge between these challenges and viable solutions, acting as a strategic partner who understands the local pulse while bringing global best practices to the table.</w:t>
      </w:r>
    </w:p>
    <w:bookmarkEnd w:id="21"/>
    <w:bookmarkStart w:id="22" w:name="strategic-planning-and-market-entry"/>
    <w:p>
      <w:pPr>
        <w:pStyle w:val="Heading2"/>
      </w:pPr>
      <w:r>
        <w:t xml:space="preserve">3. Strategic Planning and Market Entry</w:t>
      </w:r>
    </w:p>
    <w:p>
      <w:pPr>
        <w:pStyle w:val="FirstParagraph"/>
      </w:pPr>
      <w:r>
        <w:t xml:space="preserve">The primary function of any</w:t>
      </w:r>
      <w:r>
        <w:t xml:space="preserve"> </w:t>
      </w:r>
      <w:r>
        <w:rPr>
          <w:bCs/>
          <w:b/>
        </w:rPr>
        <w:t xml:space="preserve">Business Consultant</w:t>
      </w:r>
      <w:r>
        <w:t xml:space="preserve"> </w:t>
      </w:r>
      <w:r>
        <w:t xml:space="preserve">is to aid in strategic planning. In</w:t>
      </w:r>
      <w:r>
        <w:t xml:space="preserve"> </w:t>
      </w:r>
      <w:r>
        <w:rPr>
          <w:bCs/>
          <w:b/>
        </w:rPr>
        <w:t xml:space="preserve">Nepal Kathmandu</w:t>
      </w:r>
      <w:r>
        <w:t xml:space="preserve">, market entry strategies cannot be one-size-fits-all. For instance, a foreign entity looking to establish operations in the Thamel or Durbar Marg area requires deep insights into local consumer behavior, zoning laws, and cultural sensitivities.</w:t>
      </w:r>
    </w:p>
    <w:p>
      <w:pPr>
        <w:pStyle w:val="BodyText"/>
      </w:pPr>
      <w:r>
        <w:t xml:space="preserve">Consultants conduct comprehensive market research that goes beyond surface-level data. They analyze competitor landscapes within</w:t>
      </w:r>
      <w:r>
        <w:t xml:space="preserve"> </w:t>
      </w:r>
      <w:r>
        <w:rPr>
          <w:bCs/>
          <w:b/>
        </w:rPr>
        <w:t xml:space="preserve">Nepal Kathmandu</w:t>
      </w:r>
      <w:r>
        <w:t xml:space="preserve">, identifying gaps in the market that allow new entrants to position themselves effectively. For local startups, consultants help refine their business models to ensure they are not only innovative but also financially viable given the current economic climate of Nepal.</w:t>
      </w:r>
    </w:p>
    <w:bookmarkEnd w:id="22"/>
    <w:bookmarkStart w:id="23" w:name="Xc37d53f28333409bbd1c72fa4534575d70f0bc2"/>
    <w:p>
      <w:pPr>
        <w:pStyle w:val="Heading2"/>
      </w:pPr>
      <w:r>
        <w:t xml:space="preserve">4. Operational Efficiency and Process Optimization</w:t>
      </w:r>
    </w:p>
    <w:p>
      <w:pPr>
        <w:pStyle w:val="FirstParagraph"/>
      </w:pPr>
      <w:r>
        <w:t xml:space="preserve">Inefficiency is a common bottleneck for businesses in developing economies. A</w:t>
      </w:r>
      <w:r>
        <w:t xml:space="preserve"> </w:t>
      </w:r>
      <w:r>
        <w:rPr>
          <w:bCs/>
          <w:b/>
        </w:rPr>
        <w:t xml:space="preserve">Business Consultant</w:t>
      </w:r>
      <w:r>
        <w:t xml:space="preserve"> </w:t>
      </w:r>
      <w:r>
        <w:t xml:space="preserve">plays a pivotal role in diagnosing operational inefficiencies within organizations located in</w:t>
      </w:r>
      <w:r>
        <w:t xml:space="preserve"> </w:t>
      </w:r>
      <w:r>
        <w:rPr>
          <w:bCs/>
          <w:b/>
        </w:rPr>
        <w:t xml:space="preserve">Nepal Kathmandu</w:t>
      </w:r>
      <w:r>
        <w:t xml:space="preserve">. This involves:</w:t>
      </w:r>
    </w:p>
    <w:p>
      <w:pPr>
        <w:numPr>
          <w:ilvl w:val="0"/>
          <w:numId w:val="1002"/>
        </w:numPr>
        <w:pStyle w:val="Compact"/>
      </w:pPr>
      <w:r>
        <w:rPr>
          <w:bCs/>
          <w:b/>
        </w:rPr>
        <w:t xml:space="preserve">Audit and Assessment:</w:t>
      </w:r>
    </w:p>
    <w:p>
      <w:pPr>
        <w:numPr>
          <w:ilvl w:val="0"/>
          <w:numId w:val="1002"/>
        </w:numPr>
        <w:pStyle w:val="Compact"/>
      </w:pPr>
      <w:r>
        <w:rPr>
          <w:bCs/>
          <w:b/>
        </w:rPr>
        <w:t xml:space="preserve">Lean Implementation:</w:t>
      </w:r>
    </w:p>
    <w:p>
      <w:pPr>
        <w:numPr>
          <w:ilvl w:val="0"/>
          <w:numId w:val="1002"/>
        </w:numPr>
        <w:pStyle w:val="Compact"/>
      </w:pPr>
      <w:r>
        <w:t xml:space="preserve">Cultural Integration:</w:t>
      </w:r>
    </w:p>
    <w:p>
      <w:pPr>
        <w:pStyle w:val="FirstParagraph"/>
      </w:pPr>
      <w:r>
        <w:t xml:space="preserve">In a city like</w:t>
      </w:r>
      <w:r>
        <w:t xml:space="preserve"> </w:t>
      </w:r>
      <w:r>
        <w:rPr>
          <w:bCs/>
          <w:b/>
        </w:rPr>
        <w:t xml:space="preserve">Nepal Kathmandu</w:t>
      </w:r>
      <w:r>
        <w:t xml:space="preserve">, where traffic congestion and logistical delays are common, consultants often help businesses optimize their distribution networks and remote work policies to maintain productivity despite infrastructural limitations.</w:t>
      </w:r>
    </w:p>
    <w:bookmarkEnd w:id="23"/>
    <w:bookmarkStart w:id="24" w:name="financial-advisory-and-risk-management"/>
    <w:p>
      <w:pPr>
        <w:pStyle w:val="Heading2"/>
      </w:pPr>
      <w:r>
        <w:t xml:space="preserve">5. Financial Advisory and Risk Management</w:t>
      </w:r>
    </w:p>
    <w:p>
      <w:pPr>
        <w:pStyle w:val="FirstParagraph"/>
      </w:pPr>
      <w:r>
        <w:t xml:space="preserve">Navigating the financial landscape of</w:t>
      </w:r>
      <w:r>
        <w:t xml:space="preserve"> </w:t>
      </w:r>
      <w:r>
        <w:rPr>
          <w:bCs/>
          <w:b/>
        </w:rPr>
        <w:t xml:space="preserve">Nepal Kathmandu</w:t>
      </w:r>
      <w:r>
        <w:t xml:space="preserve"> </w:t>
      </w:r>
      <w:r>
        <w:t xml:space="preserve">requires specialized knowledge. Fluctuations in currency, varying interest rates by local banks, and specific tax obligations imposed by the Inland Revenue Department necessitate expert guidance.</w:t>
      </w:r>
    </w:p>
    <w:p>
      <w:pPr>
        <w:pStyle w:val="BodyText"/>
      </w:pPr>
      <w:r>
        <w:t xml:space="preserve">A</w:t>
      </w:r>
      <w:r>
        <w:t xml:space="preserve"> </w:t>
      </w:r>
      <w:r>
        <w:rPr>
          <w:bCs/>
          <w:b/>
        </w:rPr>
        <w:t xml:space="preserve">Business Consultant</w:t>
      </w:r>
      <w:r>
        <w:t xml:space="preserve"> </w:t>
      </w:r>
      <w:r>
        <w:t xml:space="preserve">provides critical financial advisory services, including:</w:t>
      </w:r>
    </w:p>
    <w:p>
      <w:pPr>
        <w:numPr>
          <w:ilvl w:val="0"/>
          <w:numId w:val="1003"/>
        </w:numPr>
        <w:pStyle w:val="Compact"/>
      </w:pPr>
      <w:r>
        <w:rPr>
          <w:bCs/>
          <w:b/>
        </w:rPr>
        <w:t xml:space="preserve">Cash Flow Management:</w:t>
      </w:r>
    </w:p>
    <w:p>
      <w:pPr>
        <w:numPr>
          <w:ilvl w:val="0"/>
          <w:numId w:val="1003"/>
        </w:numPr>
        <w:pStyle w:val="Compact"/>
      </w:pPr>
      <w:r>
        <w:t xml:space="preserve">Tax Planning:</w:t>
      </w:r>
    </w:p>
    <w:p>
      <w:pPr>
        <w:numPr>
          <w:ilvl w:val="0"/>
          <w:numId w:val="1003"/>
        </w:numPr>
        <w:pStyle w:val="Compact"/>
      </w:pPr>
      <w:r>
        <w:rPr>
          <w:bCs/>
          <w:b/>
        </w:rPr>
        <w:t xml:space="preserve">Risk Mitigation:Nepal Kathmandu</w:t>
      </w:r>
      <w:r>
        <w:t xml:space="preserve">.</w:t>
      </w:r>
    </w:p>
    <w:bookmarkEnd w:id="24"/>
    <w:bookmarkStart w:id="25" w:name="X7d4770ba8aa0783694ed6911e9162452a85ad67"/>
    <w:p>
      <w:pPr>
        <w:pStyle w:val="Heading2"/>
      </w:pPr>
      <w:r>
        <w:t xml:space="preserve">6. Digital Transformation and Technology Integration</w:t>
      </w:r>
    </w:p>
    <w:p>
      <w:pPr>
        <w:pStyle w:val="FirstParagraph"/>
      </w:pPr>
      <w:r>
        <w:t xml:space="preserve">The most significant trend currently reshaping businesses in</w:t>
      </w:r>
      <w:r>
        <w:t xml:space="preserve"> </w:t>
      </w:r>
      <w:r>
        <w:rPr>
          <w:bCs/>
          <w:b/>
        </w:rPr>
        <w:t xml:space="preserve">Nepal Kathmandu</w:t>
      </w:r>
      <w:r>
        <w:t xml:space="preserve"> </w:t>
      </w:r>
      <w:r>
        <w:t xml:space="preserve">is digital transformation. From fintech applications to e-commerce platforms, technology is disrupting traditional industries. However, many established firms struggle to adapt.</w:t>
      </w:r>
    </w:p>
    <w:p>
      <w:pPr>
        <w:pStyle w:val="BodyText"/>
      </w:pPr>
      <w:r>
        <w:t xml:space="preserve">This is where a</w:t>
      </w:r>
      <w:r>
        <w:t xml:space="preserve"> </w:t>
      </w:r>
      <w:r>
        <w:rPr>
          <w:bCs/>
          <w:b/>
        </w:rPr>
        <w:t xml:space="preserve">Business Consultant</w:t>
      </w:r>
      <w:r>
        <w:t xml:space="preserve"> </w:t>
      </w:r>
      <w:r>
        <w:t xml:space="preserve">with tech expertise becomes invaluable. They help businesses in</w:t>
      </w:r>
      <w:r>
        <w:t xml:space="preserve"> </w:t>
      </w:r>
      <w:r>
        <w:rPr>
          <w:bCs/>
          <w:b/>
        </w:rPr>
        <w:t xml:space="preserve">Nepal Kathmandu</w:t>
      </w:r>
      <w:r>
        <w:t xml:space="preserve">:</w:t>
      </w:r>
    </w:p>
    <w:p>
      <w:pPr>
        <w:numPr>
          <w:ilvl w:val="0"/>
          <w:numId w:val="1004"/>
        </w:numPr>
        <w:pStyle w:val="Compact"/>
      </w:pPr>
      <w:r>
        <w:t xml:space="preserve">Adopt Cloud Solutions:</w:t>
      </w:r>
    </w:p>
    <w:p>
      <w:pPr>
        <w:numPr>
          <w:ilvl w:val="0"/>
          <w:numId w:val="1004"/>
        </w:numPr>
        <w:pStyle w:val="Compact"/>
      </w:pPr>
      <w:r>
        <w:t xml:space="preserve">Enhance Digital Marketing:</w:t>
      </w:r>
    </w:p>
    <w:p>
      <w:pPr>
        <w:numPr>
          <w:ilvl w:val="0"/>
          <w:numId w:val="1004"/>
        </w:numPr>
        <w:pStyle w:val="Compact"/>
      </w:pPr>
      <w:r>
        <w:t xml:space="preserve">Cybersecurity:</w:t>
      </w:r>
    </w:p>
    <w:p>
      <w:pPr>
        <w:pStyle w:val="FirstParagraph"/>
      </w:pPr>
      <w:r>
        <w:t xml:space="preserve">By guiding this transition, consultants ensure that businesses remain competitive in a globalized market while serving local needs effectively.</w:t>
      </w:r>
    </w:p>
    <w:bookmarkEnd w:id="25"/>
    <w:bookmarkStart w:id="26" w:name="human-capital-development"/>
    <w:p>
      <w:pPr>
        <w:pStyle w:val="Heading2"/>
      </w:pPr>
      <w:r>
        <w:t xml:space="preserve">7. Human Capital Development</w:t>
      </w:r>
    </w:p>
    <w:p>
      <w:pPr>
        <w:pStyle w:val="FirstParagraph"/>
      </w:pPr>
      <w:r>
        <w:t xml:space="preserve">In</w:t>
      </w:r>
      <w:r>
        <w:t xml:space="preserve"> </w:t>
      </w:r>
      <w:r>
        <w:rPr>
          <w:bCs/>
          <w:b/>
        </w:rPr>
        <w:t xml:space="preserve">Nepal Kathmandu</w:t>
      </w:r>
      <w:r>
        <w:t xml:space="preserve">, human resources are both an asset and a challenge due to the high turnover rate of skilled workers. A</w:t>
      </w:r>
      <w:r>
        <w:t xml:space="preserve"> </w:t>
      </w:r>
      <w:r>
        <w:rPr>
          <w:bCs/>
          <w:b/>
        </w:rPr>
        <w:t xml:space="preserve">Business Consultant</w:t>
      </w:r>
      <w:r>
        <w:t xml:space="preserve"> </w:t>
      </w:r>
      <w:r>
        <w:t xml:space="preserve">assists in designing robust HR frameworks that focus on employee engagement, training, and retention.</w:t>
      </w:r>
    </w:p>
    <w:p>
      <w:pPr>
        <w:pStyle w:val="BodyText"/>
      </w:pPr>
      <w:r>
        <w:t xml:space="preserve">This includes developing leadership pipelines to combat brain drain by creating clear career progression paths for local talent. By fostering a positive organizational culture, consultants help businesses in</w:t>
      </w:r>
      <w:r>
        <w:t xml:space="preserve"> </w:t>
      </w:r>
      <w:r>
        <w:rPr>
          <w:bCs/>
          <w:b/>
        </w:rPr>
        <w:t xml:space="preserve">Nepal Kathmandu</w:t>
      </w:r>
      <w:r>
        <w:t xml:space="preserve"> </w:t>
      </w:r>
      <w:r>
        <w:t xml:space="preserve">retain top-tier employees who might otherwise seek opportunities abroad.</w:t>
      </w:r>
    </w:p>
    <w:bookmarkEnd w:id="26"/>
    <w:bookmarkStart w:id="27" w:name="conclusion"/>
    <w:p>
      <w:pPr>
        <w:pStyle w:val="Heading2"/>
      </w:pPr>
      <w:r>
        <w:t xml:space="preserve">8. Conclusion</w:t>
      </w:r>
    </w:p>
    <w:p>
      <w:pPr>
        <w:pStyle w:val="FirstParagraph"/>
      </w:pPr>
      <w:r>
        <w:t xml:space="preserve">In conclusion, the role of a</w:t>
      </w:r>
      <w:r>
        <w:t xml:space="preserve"> </w:t>
      </w:r>
      <w:r>
        <w:rPr>
          <w:bCs/>
          <w:b/>
        </w:rPr>
        <w:t xml:space="preserve">Business Consultant</w:t>
      </w:r>
      <w:r>
        <w:t xml:space="preserve"> </w:t>
      </w:r>
      <w:r>
        <w:t xml:space="preserve">is far more than advisory; it is foundational to the resilience and growth of enterprises in</w:t>
      </w:r>
      <w:r>
        <w:t xml:space="preserve"> </w:t>
      </w:r>
      <w:r>
        <w:rPr>
          <w:bCs/>
          <w:b/>
        </w:rPr>
        <w:t xml:space="preserve">Nepal Kathmandu</w:t>
      </w:r>
      <w:r>
        <w:t xml:space="preserve">. As the city continues to evolve into a major economic hub, the complexity of doing business increases. Companies that leverage professional consulting services are better equipped to navigate regulatory hurdles, optimize operations, embrace technology, and develop their workforce.</w:t>
      </w:r>
    </w:p>
    <w:p>
      <w:pPr>
        <w:pStyle w:val="BodyText"/>
      </w:pPr>
      <w:r>
        <w:t xml:space="preserve">For stakeholders in</w:t>
      </w:r>
      <w:r>
        <w:t xml:space="preserve"> </w:t>
      </w:r>
      <w:r>
        <w:rPr>
          <w:bCs/>
          <w:b/>
        </w:rPr>
        <w:t xml:space="preserve">Nepal Kathmandu</w:t>
      </w:r>
      <w:r>
        <w:t xml:space="preserve">, investing in a skilled</w:t>
      </w:r>
      <w:r>
        <w:t xml:space="preserve"> </w:t>
      </w:r>
      <w:r>
        <w:rPr>
          <w:bCs/>
          <w:b/>
        </w:rPr>
        <w:t xml:space="preserve">Business Consultant</w:t>
      </w:r>
    </w:p>
    <w:bookmarkEnd w:id="27"/>
    <w:bookmarkStart w:id="28" w:name="references"/>
    <w:p>
      <w:pPr>
        <w:pStyle w:val="Heading2"/>
      </w:pPr>
      <w:r>
        <w:t xml:space="preserve">9. References</w:t>
      </w:r>
    </w:p>
    <w:p>
      <w:pPr>
        <w:pStyle w:val="FirstParagraph"/>
      </w:pPr>
      <w:r>
        <w:rPr>
          <w:iCs/>
          <w:i/>
        </w:rPr>
        <w:t xml:space="preserve">(Note: In a formal academic submission, specific citations from World Bank reports on Nepal's economy, articles from Kathmandu Post regarding business trends, and case studies of local firms would be included here to substantiate the claims made above.)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Business Consultant in Nepal Kathmandu: A Strategic Analysis</dc:title>
  <dc:creator/>
  <dc:language>en</dc:language>
  <cp:keywords/>
  <dcterms:created xsi:type="dcterms:W3CDTF">2026-07-29T20:35:45Z</dcterms:created>
  <dcterms:modified xsi:type="dcterms:W3CDTF">2026-07-29T20:35:45Z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