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Nigeria</w:t>
      </w:r>
      <w:r>
        <w:t xml:space="preserve"> </w:t>
      </w:r>
      <w:r>
        <w:t xml:space="preserve">Lagos</w:t>
      </w:r>
    </w:p>
    <w:bookmarkStart w:id="29" w:name="X0d097667d67b879cfd2471f5e42543a61b5cb52"/>
    <w:p>
      <w:pPr>
        <w:pStyle w:val="Heading1"/>
      </w:pPr>
      <w:r>
        <w:t xml:space="preserve">The Strategic Imperative of Engaging a Business Consultant in Nigeria Lagos</w:t>
      </w:r>
    </w:p>
    <w:p>
      <w:pPr>
        <w:pStyle w:val="FirstParagraph"/>
      </w:pPr>
      <w:r>
        <w:rPr>
          <w:bCs/>
          <w:b/>
        </w:rPr>
        <w:t xml:space="preserve">A Research Analysis on Market Navigation, Regulatory Compliance, and Operational Efficiency in West Africa’s Commercial Hub</w:t>
      </w:r>
    </w:p>
    <w:bookmarkStart w:id="20" w:name="abstract"/>
    <w:p>
      <w:pPr>
        <w:pStyle w:val="Heading2"/>
      </w:pPr>
      <w:r>
        <w:t xml:space="preserve">Abstract</w:t>
      </w:r>
    </w:p>
    <w:p>
      <w:pPr>
        <w:pStyle w:val="FirstParagraph"/>
      </w:pPr>
      <w:r>
        <w:t xml:space="preserve">This research paper examines the critical role that a specialized Business Consultant plays within the dynamic economic landscape of Nigeria Lagos. As the commercial nerve center of one of Africa's most populous nations, Lagos presents unique challenges and opportunities characterized by rapid urbanization, infrastructural deficits, and complex regulatory environments. This study argues that engaging a qualified Business Consultant in Nigeria Lagos is no longer merely an optional luxury for enterprises but a strategic necessity for survival and sustainable growth. The paper analyzes the specific pain points of the Nigerian market, including bureaucratic hurdles and logistical bottlenecks, and demonstrates how expert consulting services provide tailored solutions to mitigate risks while maximizing profitability.</w:t>
      </w:r>
    </w:p>
    <w:bookmarkEnd w:id="20"/>
    <w:bookmarkStart w:id="21" w:name="introduction"/>
    <w:p>
      <w:pPr>
        <w:pStyle w:val="Heading2"/>
      </w:pPr>
      <w:r>
        <w:t xml:space="preserve">Introduction</w:t>
      </w:r>
    </w:p>
    <w:p>
      <w:pPr>
        <w:pStyle w:val="FirstParagraph"/>
      </w:pPr>
      <w:r>
        <w:t xml:space="preserve">Nigeria stands as one of the largest economies in Africa, driven largely by its robust private sector. Within this national framework, Lagos serves as the undisputed epicenter of commerce, finance, and industry. With a population exceeding twenty million people and a GDP contribution that rivals many entire nations on the continent, Nigeria Lagos represents both immense opportunity and formidable complexity. For local entrepreneurs and multinational corporations alike, navigating this terrain requires more than just capital; it requires localized intelligence.</w:t>
      </w:r>
    </w:p>
    <w:p>
      <w:pPr>
        <w:pStyle w:val="BodyText"/>
      </w:pPr>
      <w:r>
        <w:t xml:space="preserve">The modern business environment in Nigeria Lagos is volatile. Fluctuations in currency exchange rates, power supply inconsistencies, and evolving federal tax laws create a volatile operational atmosphere. In such an environment, the expertise of a Business Consultant becomes pivotal. These professionals serve as navigational experts who understand the nuance of doing business in Nigeria Lagos specifically, distinguishing themselves from generalist advisors who may lack regional context.</w:t>
      </w:r>
    </w:p>
    <w:bookmarkEnd w:id="21"/>
    <w:bookmarkStart w:id="22" w:name="Xaeb2a0a4909044ad91fc83dee11ea245ef64b44"/>
    <w:p>
      <w:pPr>
        <w:pStyle w:val="Heading2"/>
      </w:pPr>
      <w:r>
        <w:t xml:space="preserve">The Regulatory and Bureaucratic Landscape</w:t>
      </w:r>
    </w:p>
    <w:p>
      <w:pPr>
        <w:pStyle w:val="FirstParagraph"/>
      </w:pPr>
      <w:r>
        <w:t xml:space="preserve">One of the primary functions of a Business Consultant in Nigeria Lagos is to demystify the complex regulatory framework governing commercial activities. Establishing a business entity in Nigeria involves numerous agencies, including the Corporate Affairs Commission (CAC), the Federal Inland Revenue Service (FIRS), and various state-level authorities specific to Lagos State. For an outsider or even a local novice, this bureaucracy can be labyrinthine.</w:t>
      </w:r>
    </w:p>
    <w:p>
      <w:pPr>
        <w:pStyle w:val="BodyText"/>
      </w:pPr>
      <w:r>
        <w:t xml:space="preserve">A skilled Business Consultant provides clarity on compliance requirements. They guide clients through the registration processes, ensuring that all documentation is accurate and submitted in accordance with current laws. Furthermore, they assist with tax planning and registration for value-added taxes (VAT) and company income taxes specific to Lagos State regulations. Failure to comply not only results in heavy fines but can lead to the closure of operations. Therefore, the consultant acts as a risk mitigation tool, ensuring that the business maintains legal standing amidst shifting government policies.</w:t>
      </w:r>
    </w:p>
    <w:bookmarkEnd w:id="22"/>
    <w:bookmarkStart w:id="23" w:name="navigating-infrastructural-challenges"/>
    <w:p>
      <w:pPr>
        <w:pStyle w:val="Heading2"/>
      </w:pPr>
      <w:r>
        <w:t xml:space="preserve">Navigating Infrastructural Challenges</w:t>
      </w:r>
    </w:p>
    <w:p>
      <w:pPr>
        <w:pStyle w:val="FirstParagraph"/>
      </w:pPr>
      <w:r>
        <w:t xml:space="preserve">Infrastructural deficits remain a significant hurdle for businesses operating in Nigeria Lagos. Issues such as erratic electricity supply, traffic congestion affecting logistics, and inadequate waste management systems directly impact operational costs and efficiency. A generic business strategy often fails when applied to this context because it does not account for these physical realities.</w:t>
      </w:r>
    </w:p>
    <w:p>
      <w:pPr>
        <w:pStyle w:val="BodyText"/>
      </w:pPr>
      <w:r>
        <w:t xml:space="preserve">This is where the localized knowledge of a Business Consultant in Nigeria Lagos proves invaluable. Consultants provide actionable advice on alternative energy solutions, such as solar power integration, which is increasingly essential for maintaining productivity during grid failures. They also offer logistical strategies to navigate Lagos’s notorious traffic patterns, optimizing supply chains and delivery schedules to minimize downtime. By addressing these infrastructural gaps proactively, consultants help businesses maintain continuity and reduce overhead costs that would otherwise erode profit margins.</w:t>
      </w:r>
    </w:p>
    <w:bookmarkEnd w:id="23"/>
    <w:bookmarkStart w:id="24" w:name="market-entry-and-strategic-positioning"/>
    <w:p>
      <w:pPr>
        <w:pStyle w:val="Heading2"/>
      </w:pPr>
      <w:r>
        <w:t xml:space="preserve">Market Entry and Strategic Positioning</w:t>
      </w:r>
    </w:p>
    <w:p>
      <w:pPr>
        <w:pStyle w:val="FirstParagraph"/>
      </w:pPr>
      <w:r>
        <w:t xml:space="preserve">Lagos is a culturally diverse market with distinct consumer behaviors across its various Local Government Areas (LGAs) from the affluent Lekki peninsula to the bustling commercial hubs of Ikeja and Surulere. Understanding these micro-markets is crucial for successful product placement and marketing. A Business Consultant in Nigeria Lagos conducts comprehensive market research tailored to these specific demographics.</w:t>
      </w:r>
    </w:p>
    <w:p>
      <w:pPr>
        <w:pStyle w:val="BodyText"/>
      </w:pPr>
      <w:r>
        <w:t xml:space="preserve">For foreign entities looking to enter the Nigerian market, a local consultant is indispensable. They provide insights into cultural nuances, consumer preferences, and competitive landscapes that are not evident in broad national reports. For instance, pricing strategies that work in rural Nigeria may fail in Lagos due to different income disparities and purchasing power parity. Consultants help businesses adapt their value propositions to resonate with the specific aspirations and constraints of Lagosian consumers.</w:t>
      </w:r>
    </w:p>
    <w:bookmarkEnd w:id="24"/>
    <w:bookmarkStart w:id="25" w:name="X041a11530bd2c885e46850ca5a5041ea32f6318"/>
    <w:p>
      <w:pPr>
        <w:pStyle w:val="Heading2"/>
      </w:pPr>
      <w:r>
        <w:t xml:space="preserve">Talent Acquisition and Human Resource Management</w:t>
      </w:r>
    </w:p>
    <w:p>
      <w:pPr>
        <w:pStyle w:val="FirstParagraph"/>
      </w:pPr>
      <w:r>
        <w:t xml:space="preserve">The human capital sector in Nigeria is vibrant but competitive. Finding, retaining, and managing talent requires a deep understanding of labor laws and local employment practices. A Business Consultant assists organizations in developing HR policies that are compliant with Nigerian labor regulations while also fostering a productive corporate culture.</w:t>
      </w:r>
    </w:p>
    <w:p>
      <w:pPr>
        <w:pStyle w:val="BodyText"/>
      </w:pPr>
      <w:r>
        <w:t xml:space="preserve">In Nigeria Lagos, the cost of living is rising, which influences employee expectations regarding compensation and benefits. Consultants help design competitive remuneration packages that attract top talent without overextending the company’s financial resources. Additionally, they assist in training and development programs that bridge skill gaps often found in the local workforce, thereby enhancing overall organizational efficiency.</w:t>
      </w:r>
    </w:p>
    <w:bookmarkEnd w:id="25"/>
    <w:bookmarkStart w:id="26" w:name="digital-transformation-and-innovation"/>
    <w:p>
      <w:pPr>
        <w:pStyle w:val="Heading2"/>
      </w:pPr>
      <w:r>
        <w:t xml:space="preserve">Digital Transformation and Innovation</w:t>
      </w:r>
    </w:p>
    <w:p>
      <w:pPr>
        <w:pStyle w:val="FirstParagraph"/>
      </w:pPr>
      <w:r>
        <w:t xml:space="preserve">The digital economy is growing rapidly within Nigeria Lagos. Fintech startups are flourishing, and traditional businesses are increasingly adopting e-commerce platforms to reach wider audiences. However, implementing technology successfully requires strategic planning. A Business Consultant in Nigeria Lagos helps organizations identify the right technological interventions that align with their business goals.</w:t>
      </w:r>
    </w:p>
    <w:p>
      <w:pPr>
        <w:pStyle w:val="BodyText"/>
      </w:pPr>
      <w:r>
        <w:t xml:space="preserve">This includes advising on cybersecurity measures, digital payment integrations specific to the Nigerian banking sector, and customer relationship management (CRM) systems tailored for high-volume transactions typical of the Lagos market. By leveraging technology effectively, businesses can streamline operations and enhance customer experiences, gaining a competitive edge in a crowded marketplace.</w:t>
      </w:r>
    </w:p>
    <w:bookmarkEnd w:id="26"/>
    <w:bookmarkStart w:id="27" w:name="conclusion"/>
    <w:p>
      <w:pPr>
        <w:pStyle w:val="Heading2"/>
      </w:pPr>
      <w:r>
        <w:t xml:space="preserve">Conclusion</w:t>
      </w:r>
    </w:p>
    <w:p>
      <w:pPr>
        <w:pStyle w:val="FirstParagraph"/>
      </w:pPr>
      <w:r>
        <w:t xml:space="preserve">In conclusion, the role of a Business Consultant in Nigeria Lagos extends far beyond traditional advisory services. In a market characterized by high growth potential but significant operational complexities, these consultants act as strategic partners who facilitate sustainable business growth. They provide essential guidance on regulatory compliance, infrastructure management, market positioning, human resources, and digital transformation.</w:t>
      </w:r>
    </w:p>
    <w:p>
      <w:pPr>
        <w:pStyle w:val="BodyText"/>
      </w:pPr>
      <w:r>
        <w:t xml:space="preserve">For any entity seeking to thrive in Nigeria Lagos, the investment in professional consulting services offers a high return by mitigating risks and unlocking opportunities that might otherwise remain inaccessible. As Lagos continues to evolve as Africa’s leading commercial hub, the demand for specialized Business Consultant expertise will only intensify. Organizations that recognize this imperative and integrate consulting into their core strategy will be better positioned to navigate uncertainties and capitalize on the vast economic potential of Nigeria.</w:t>
      </w:r>
    </w:p>
    <w:bookmarkEnd w:id="27"/>
    <w:bookmarkStart w:id="28" w:name="references"/>
    <w:p>
      <w:pPr>
        <w:pStyle w:val="Heading2"/>
      </w:pPr>
      <w:r>
        <w:t xml:space="preserve">References</w:t>
      </w:r>
    </w:p>
    <w:p>
      <w:pPr>
        <w:pStyle w:val="FirstParagraph"/>
      </w:pPr>
      <w:r>
        <w:rPr>
          <w:iCs/>
          <w:i/>
        </w:rPr>
        <w:t xml:space="preserve">Note: For the purpose of this document, references are illustrative based on general knowledge of the Nigerian business environment.</w:t>
      </w:r>
    </w:p>
    <w:p>
      <w:pPr>
        <w:numPr>
          <w:ilvl w:val="0"/>
          <w:numId w:val="1001"/>
        </w:numPr>
        <w:pStyle w:val="Compact"/>
      </w:pPr>
      <w:r>
        <w:t xml:space="preserve">National Bureau of Statistics (NBS). (2023). *Gross Domestic Product Report for Lagos State.*</w:t>
      </w:r>
    </w:p>
    <w:p>
      <w:pPr>
        <w:numPr>
          <w:ilvl w:val="0"/>
          <w:numId w:val="1001"/>
        </w:numPr>
        <w:pStyle w:val="Compact"/>
      </w:pPr>
      <w:r>
        <w:t xml:space="preserve">Lagos State Ministry of Commerce, Industry, Trade, Investment and Employment. (2022). *Guide to Doing Business in Lagos.*</w:t>
      </w:r>
    </w:p>
    <w:p>
      <w:pPr>
        <w:numPr>
          <w:ilvl w:val="0"/>
          <w:numId w:val="1001"/>
        </w:numPr>
        <w:pStyle w:val="Compact"/>
      </w:pPr>
      <w:r>
        <w:t xml:space="preserve">PwC Nigeria. (2023). *Business Environment Survey: Challenges and Opportunities in West Africa.*</w:t>
      </w:r>
    </w:p>
    <w:p>
      <w:pPr>
        <w:numPr>
          <w:ilvl w:val="0"/>
          <w:numId w:val="1001"/>
        </w:numPr>
        <w:pStyle w:val="Compact"/>
      </w:pPr>
      <w:r>
        <w:t xml:space="preserve">Nigerian Economic Summit Group (NESG). (2021). *State of the Nigerian Economy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Nigeria Lagos</dc:title>
  <dc:creator/>
  <dc:language>en</dc:language>
  <cp:keywords/>
  <dcterms:created xsi:type="dcterms:W3CDTF">2026-07-29T22:13:50Z</dcterms:created>
  <dcterms:modified xsi:type="dcterms:W3CDTF">2026-07-29T22:13:50Z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