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Business</w:t>
      </w:r>
      <w:r>
        <w:t xml:space="preserve"> </w:t>
      </w:r>
      <w:r>
        <w:t xml:space="preserve">Consultants</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1" w:name="Xe102fba10468ed3ab3bfd5f769f419446815e52"/>
    <w:p>
      <w:pPr>
        <w:pStyle w:val="Heading1"/>
      </w:pPr>
      <w:r>
        <w:t xml:space="preserve">The Strategic Imperative: The Role of the Business Consultant in the Dynamic Market of South Africa Cape Town</w:t>
      </w:r>
    </w:p>
    <w:p>
      <w:pPr>
        <w:pStyle w:val="FirstParagraph"/>
      </w:pPr>
      <w:r>
        <w:rPr>
          <w:bCs/>
          <w:b/>
        </w:rPr>
        <w:t xml:space="preserve">Abstract</w:t>
      </w:r>
    </w:p>
    <w:p>
      <w:pPr>
        <w:pStyle w:val="BodyText"/>
      </w:pPr>
      <w:r>
        <w:t xml:space="preserve">This research paper examines the critical role that professional Business Consultants play within the specific economic and social landscape of South Africa Cape Town. As a global hub for tourism, finance, and technology, Cape Town presents unique opportunities alongside complex challenges. This document analyzes how specialized consulting services facilitate operational efficiency, regulatory compliance, and strategic growth for local enterprises.</w:t>
      </w:r>
    </w:p>
    <w:bookmarkStart w:id="20" w:name="introduction"/>
    <w:p>
      <w:pPr>
        <w:pStyle w:val="Heading2"/>
      </w:pPr>
      <w:r>
        <w:t xml:space="preserve">1. Introduction</w:t>
      </w:r>
    </w:p>
    <w:p>
      <w:pPr>
        <w:pStyle w:val="FirstParagraph"/>
      </w:pPr>
      <w:r>
        <w:t xml:space="preserve">In the contemporary global economy, the agility of an organization is often determined by its access to expert external guidance. Nowhere is this more evident than in South Africa Cape Town, a city that serves as the legislative capital of South Africa and a premier hub for international business in Africa. The unique market dynamics here require a nuanced understanding of local regulations, cultural contexts, and global integration. Consequently, the Business Consultant has emerged not merely as an advisor but as an essential strategic partner.</w:t>
      </w:r>
    </w:p>
    <w:p>
      <w:pPr>
        <w:pStyle w:val="BodyText"/>
      </w:pPr>
      <w:r>
        <w:t xml:space="preserve">Cape Town’s economy is characterized by high growth potential but also significant structural disparities. For entrepreneurs and established corporations alike, navigating this terrain requires expertise that goes beyond internal management capabilities. This paper argues that the integration of a qualified Business Consultant in South Africa Cape Town is vital for sustainable development, risk mitigation, and competitive advantage.</w:t>
      </w:r>
    </w:p>
    <w:bookmarkEnd w:id="20"/>
    <w:bookmarkStart w:id="21" w:name="Xf706f1ffbaa7f280f47f475ce06875138cf5124"/>
    <w:p>
      <w:pPr>
        <w:pStyle w:val="Heading2"/>
      </w:pPr>
      <w:r>
        <w:t xml:space="preserve">2. The Economic Landscape of South Africa Cape Town</w:t>
      </w:r>
    </w:p>
    <w:p>
      <w:pPr>
        <w:pStyle w:val="FirstParagraph"/>
      </w:pPr>
      <w:r>
        <w:t xml:space="preserve">To understand the necessity of consultancy services, one must first appreciate the environment in which they operate. South Africa Cape Town is a city of contrasts. It boasts world-class infrastructure and a vibrant startup ecosystem, yet it also faces challenges related to unemployment, energy security (load shedding), and socio-economic inequality.</w:t>
      </w:r>
    </w:p>
    <w:p>
      <w:pPr>
        <w:pStyle w:val="BodyText"/>
      </w:pPr>
      <w:r>
        <w:t xml:space="preserve">The local market is heavily influenced by global trends but remains deeply rooted in local realities. Businesses here must navigate the complexities of the Companies Act of 2008, broad-based black economic empowerment (B-BBEE) legislation, and rigorous tax compliance requirements. For many SMEs (Small and Medium Enterprises), these regulatory frameworks are daunting barriers to entry and growth. This is where the value proposition of a Business Consultant becomes paramount.</w:t>
      </w:r>
    </w:p>
    <w:bookmarkEnd w:id="21"/>
    <w:bookmarkStart w:id="26" w:name="key-functions-of-the-business-consultant"/>
    <w:p>
      <w:pPr>
        <w:pStyle w:val="Heading2"/>
      </w:pPr>
      <w:r>
        <w:t xml:space="preserve">3. Key Functions of the Business Consultant</w:t>
      </w:r>
    </w:p>
    <w:p>
      <w:pPr>
        <w:pStyle w:val="FirstParagraph"/>
      </w:pPr>
      <w:r>
        <w:t xml:space="preserve">A skilled Business Consultant in this region performs several critical functions that directly impact organizational success:</w:t>
      </w:r>
    </w:p>
    <w:bookmarkStart w:id="22" w:name="regulatory-compliance-and-governance"/>
    <w:p>
      <w:pPr>
        <w:pStyle w:val="Heading3"/>
      </w:pPr>
      <w:r>
        <w:t xml:space="preserve">3.1 Regulatory Compliance and Governance</w:t>
      </w:r>
    </w:p>
    <w:p>
      <w:pPr>
        <w:pStyle w:val="FirstParagraph"/>
      </w:pPr>
      <w:r>
        <w:t xml:space="preserve">The most immediate value a consultant provides is ensuring compliance with South African law. In South Africa Cape Town, failure to comply with B-BBEE codes can result in exclusion from government contracts and loss of corporate partnerships. Consultants help businesses structure their operations to meet these standards without compromising profitability.</w:t>
      </w:r>
    </w:p>
    <w:bookmarkEnd w:id="22"/>
    <w:bookmarkStart w:id="23" w:name="strategic-planning-and-market-entry"/>
    <w:p>
      <w:pPr>
        <w:pStyle w:val="Heading3"/>
      </w:pPr>
      <w:r>
        <w:t xml:space="preserve">3.2 Strategic Planning and Market Entry</w:t>
      </w:r>
    </w:p>
    <w:p>
      <w:pPr>
        <w:pStyle w:val="FirstParagraph"/>
      </w:pPr>
      <w:r>
        <w:t xml:space="preserve">Cape Town is a gateway to the African continent. For international firms entering South Africa Cape Town, a Business Consultant provides essential market intelligence. This includes competitor analysis, consumer behavior studies specific to the Western Cape demographic, and logistical planning. Similarly, local firms expanding regionally rely on consultants to identify viable markets and entry strategies.</w:t>
      </w:r>
    </w:p>
    <w:bookmarkEnd w:id="23"/>
    <w:bookmarkStart w:id="24" w:name="Xacaa2a05ce57f1b3578e1b12cd0a9d7aec701cc"/>
    <w:p>
      <w:pPr>
        <w:pStyle w:val="Heading3"/>
      </w:pPr>
      <w:r>
        <w:t xml:space="preserve">3.3 Operational Efficiency and Technology Integration</w:t>
      </w:r>
    </w:p>
    <w:p>
      <w:pPr>
        <w:pStyle w:val="FirstParagraph"/>
      </w:pPr>
      <w:r>
        <w:t xml:space="preserve">The digital transformation of business is accelerating in Cape Town’s tech hub sector ("Silicon Cape"). Consultants assist traditional businesses in adopting new technologies, streamlining supply chains, and improving productivity. In a market where energy costs can fluctuate due to grid instability, consultants also advise on operational continuity plans and sustainable energy solutions.</w:t>
      </w:r>
    </w:p>
    <w:bookmarkEnd w:id="24"/>
    <w:bookmarkStart w:id="25" w:name="financial-advisory-and-access-to-capital"/>
    <w:p>
      <w:pPr>
        <w:pStyle w:val="Heading3"/>
      </w:pPr>
      <w:r>
        <w:t xml:space="preserve">3.4 Financial Advisory and Access to Capital</w:t>
      </w:r>
    </w:p>
    <w:p>
      <w:pPr>
        <w:pStyle w:val="FirstParagraph"/>
      </w:pPr>
      <w:r>
        <w:t xml:space="preserve">SMEs often struggle with cash flow management and accessing funding. Business Consultants help prepare robust business plans that appeal to investors and banks. They assist in financial modeling, budgeting, and forecasting, ensuring that businesses in South Africa Cape Town are investment-ready.</w:t>
      </w:r>
    </w:p>
    <w:bookmarkEnd w:id="25"/>
    <w:bookmarkEnd w:id="26"/>
    <w:bookmarkStart w:id="27" w:name="case-study-the-impact-on-sme-growth"/>
    <w:p>
      <w:pPr>
        <w:pStyle w:val="Heading2"/>
      </w:pPr>
      <w:r>
        <w:t xml:space="preserve">4. Case Study: The Impact on SME Growth</w:t>
      </w:r>
    </w:p>
    <w:p>
      <w:pPr>
        <w:pStyle w:val="FirstParagraph"/>
      </w:pPr>
      <w:r>
        <w:t xml:space="preserve">Consider a mid-sized retail company in Cape Town facing declining margins due to increased competition from e-commerce giants. A Business Consultant would conduct a comprehensive audit of the company’s operations. The consultant might recommend an omnichannel strategy, integrating physical stores with online platforms, while optimizing inventory management through data analytics.</w:t>
      </w:r>
    </w:p>
    <w:p>
      <w:pPr>
        <w:pStyle w:val="BodyText"/>
      </w:pPr>
      <w:r>
        <w:t xml:space="preserve">Furthermore, the consultant would ensure that any new hires or partnership structures adhere to local labor laws and transformation goals. By implementing these changes under expert guidance, the company can reduce operational waste by up to 15% and increase market share by leveraging localized marketing strategies that resonate with Cape Town’s diverse consumer base.</w:t>
      </w:r>
    </w:p>
    <w:bookmarkEnd w:id="27"/>
    <w:bookmarkStart w:id="28" w:name="challenges-and-considerations"/>
    <w:p>
      <w:pPr>
        <w:pStyle w:val="Heading2"/>
      </w:pPr>
      <w:r>
        <w:t xml:space="preserve">5. Challenges and Considerations</w:t>
      </w:r>
    </w:p>
    <w:p>
      <w:pPr>
        <w:pStyle w:val="FirstParagraph"/>
      </w:pPr>
      <w:r>
        <w:t xml:space="preserve">While the benefits are clear, selecting the right Business Consultant in South Africa Cape Town requires due diligence. Clients must look for professionals with:</w:t>
      </w:r>
    </w:p>
    <w:p>
      <w:pPr>
        <w:numPr>
          <w:ilvl w:val="0"/>
          <w:numId w:val="1001"/>
        </w:numPr>
        <w:pStyle w:val="Compact"/>
      </w:pPr>
      <w:r>
        <w:rPr>
          <w:bCs/>
          <w:b/>
        </w:rPr>
        <w:t xml:space="preserve">Certification:</w:t>
      </w:r>
      <w:r>
        <w:t xml:space="preserve"> </w:t>
      </w:r>
      <w:r>
        <w:t xml:space="preserve">Recognized credentials such as those from the Institute of Management Consultants (IMC) or similar bodies.</w:t>
      </w:r>
    </w:p>
    <w:p>
      <w:pPr>
        <w:numPr>
          <w:ilvl w:val="0"/>
          <w:numId w:val="1001"/>
        </w:numPr>
        <w:pStyle w:val="Compact"/>
      </w:pPr>
      <w:r>
        <w:rPr>
          <w:bCs/>
          <w:b/>
        </w:rPr>
        <w:t xml:space="preserve">Local Expertise:</w:t>
      </w:r>
      <w:r>
        <w:t xml:space="preserve">A deep understanding of the Cape Town market nuances, including seasonal fluctuations in tourism and retail.</w:t>
      </w:r>
    </w:p>
    <w:p>
      <w:pPr>
        <w:numPr>
          <w:ilvl w:val="0"/>
          <w:numId w:val="1001"/>
        </w:numPr>
        <w:pStyle w:val="Compact"/>
      </w:pPr>
      <w:r>
        <w:rPr>
          <w:bCs/>
          <w:b/>
        </w:rPr>
        <w:t xml:space="preserve">Cultural Competency:</w:t>
      </w:r>
      <w:r>
        <w:t xml:space="preserve">The ability to navigate South Africa’s multi-cultural business environment with sensitivity and effectiveness.</w:t>
      </w:r>
    </w:p>
    <w:p>
      <w:pPr>
        <w:pStyle w:val="FirstParagraph"/>
      </w:pPr>
      <w:r>
        <w:t xml:space="preserve">Misalignment between consultant advice and local reality can lead to strategic failures. Therefore, the partnership must be collaborative, with consultants acting as facilitators rather than dictators of strategy.</w:t>
      </w:r>
    </w:p>
    <w:bookmarkEnd w:id="28"/>
    <w:bookmarkStart w:id="29" w:name="future-outlook"/>
    <w:p>
      <w:pPr>
        <w:pStyle w:val="Heading2"/>
      </w:pPr>
      <w:r>
        <w:t xml:space="preserve">6. Future Outlook</w:t>
      </w:r>
    </w:p>
    <w:p>
      <w:pPr>
        <w:pStyle w:val="FirstParagraph"/>
      </w:pPr>
      <w:r>
        <w:t xml:space="preserve">The demand for specialized Business Consultant services in South Africa Cape Town is projected to grow. As the city solidifies its position as a global tech and tourism hub, the complexity of business operations will increase. Emerging areas such as green energy consulting, digital cybersecurity, and sustainable tourism practices will require even more specialized advisory roles.</w:t>
      </w:r>
    </w:p>
    <w:p>
      <w:pPr>
        <w:pStyle w:val="BodyText"/>
      </w:pPr>
      <w:r>
        <w:t xml:space="preserve">Moreover, with ongoing economic shifts in Africa, businesses will need agile consultants who can pivot strategies rapidly. The role of the consultant is evolving from a periodic auditor to a continuous strategic partner embedded in the decision-making process.</w:t>
      </w:r>
    </w:p>
    <w:bookmarkEnd w:id="29"/>
    <w:bookmarkStart w:id="30" w:name="conclusion"/>
    <w:p>
      <w:pPr>
        <w:pStyle w:val="Heading2"/>
      </w:pPr>
      <w:r>
        <w:t xml:space="preserve">7. Conclusion</w:t>
      </w:r>
    </w:p>
    <w:p>
      <w:pPr>
        <w:pStyle w:val="FirstParagraph"/>
      </w:pPr>
      <w:r>
        <w:t xml:space="preserve">In conclusion, the Business Consultant plays an indispensable role in the economic ecosystem of South Africa Cape Town. By providing expertise in regulatory compliance, strategic planning, operational efficiency, and financial management, consultants enable businesses to navigate the complexities of a challenging yet rewarding market.</w:t>
      </w:r>
    </w:p>
    <w:p>
      <w:pPr>
        <w:pStyle w:val="BodyText"/>
      </w:pPr>
      <w:r>
        <w:t xml:space="preserve">For any organization aiming to thrive in Cape Town’s dynamic environment, engaging a qualified Business Consultant is not just an option; it is a strategic imperative. As the city continues to attract global attention and investment, the symbiotic relationship between local enterprises and expert consultants will be crucial in driving sustainable economic growth and development in South Africa.</w:t>
      </w:r>
    </w:p>
    <w:p>
      <w:pPr>
        <w:pStyle w:val="BodyText"/>
      </w:pPr>
      <w:r>
        <w:rPr>
          <w:iCs/>
          <w:i/>
        </w:rPr>
        <w:t xml:space="preserve">This document serves as an academic overview of the business consulting landscape within this specific geographic context.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Business Consultants in South Africa, Cape Town</dc:title>
  <dc:creator/>
  <dc:language>en</dc:language>
  <cp:keywords/>
  <dcterms:created xsi:type="dcterms:W3CDTF">2026-07-30T10:10:21Z</dcterms:created>
  <dcterms:modified xsi:type="dcterms:W3CDTF">2026-07-30T10:10:21Z</dcterms:modified>
</cp:coreProperties>
</file>

<file path=docProps/custom.xml><?xml version="1.0" encoding="utf-8"?>
<Properties xmlns="http://schemas.openxmlformats.org/officeDocument/2006/custom-properties" xmlns:vt="http://schemas.openxmlformats.org/officeDocument/2006/docPropsVTypes"/>
</file>