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26" w:name="Xec70f905f9d3cfd3c627e7535dd99beedbc1146"/>
    <w:p>
      <w:pPr>
        <w:pStyle w:val="Heading1"/>
      </w:pPr>
      <w:r>
        <w:t xml:space="preserve">The Evolution and Economic Impact of Carpentry in Brazil:</w:t>
      </w:r>
      <w:r>
        <w:br/>
      </w:r>
      <w:r>
        <w:t xml:space="preserve">A Focus on São Paulo</w:t>
      </w:r>
    </w:p>
    <w:p>
      <w:pPr>
        <w:pStyle w:val="FirstParagraph"/>
      </w:pPr>
      <w:r>
        <w:rPr>
          <w:bCs/>
          <w:b/>
        </w:rPr>
        <w:t xml:space="preserve">Abstract:</w:t>
      </w:r>
      <w:r>
        <w:br/>
      </w:r>
      <w:r>
        <w:t xml:space="preserve">This research paper explores the historical trajectory, contemporary challenges, and future prospects of the carpentry trade within Brazil. Specifically, it focuses on the metropolitan region of São Paulo as a microcosm for understanding how traditional craftsmanship intersects with rapid urbanization and modern construction demands. The study highlights how a</w:t>
      </w:r>
      <w:r>
        <w:t xml:space="preserve"> </w:t>
      </w:r>
      <w:r>
        <w:rPr>
          <w:bCs/>
          <w:b/>
        </w:rPr>
        <w:t xml:space="preserve">Carpenter</w:t>
      </w:r>
      <w:r>
        <w:t xml:space="preserve"> </w:t>
      </w:r>
      <w:r>
        <w:t xml:space="preserve">in this dense urban environment adapts to technological shifts, regulatory frameworks, and cultural preferences, ultimately contributing significantly to the local economy of</w:t>
      </w:r>
      <w:r>
        <w:t xml:space="preserve"> </w:t>
      </w:r>
      <w:r>
        <w:rPr>
          <w:bCs/>
          <w:b/>
        </w:rPr>
        <w:t xml:space="preserve">Brazil São Paulo</w:t>
      </w:r>
      <w:r>
        <w:t xml:space="preserve">.</w:t>
      </w:r>
    </w:p>
    <w:bookmarkStart w:id="20" w:name="introduction"/>
    <w:p>
      <w:pPr>
        <w:pStyle w:val="Heading2"/>
      </w:pPr>
      <w:r>
        <w:t xml:space="preserve">1. Introduction</w:t>
      </w:r>
    </w:p>
    <w:p>
      <w:pPr>
        <w:pStyle w:val="FirstParagraph"/>
      </w:pPr>
      <w:r>
        <w:t xml:space="preserve">The trade of carpentry is one of the oldest professions in human history, evolving from simple shelter construction to a sophisticated discipline involving intricate design and engineering. In the context of modern Brazil, the role of a</w:t>
      </w:r>
      <w:r>
        <w:t xml:space="preserve"> </w:t>
      </w:r>
      <w:r>
        <w:rPr>
          <w:bCs/>
          <w:b/>
        </w:rPr>
        <w:t xml:space="preserve">Carpenter</w:t>
      </w:r>
      <w:r>
        <w:t xml:space="preserve"> </w:t>
      </w:r>
      <w:r>
        <w:t xml:space="preserve">has undergone significant transformation. Nowhere is this transformation more evident than in São Paulo, the largest city in South America and an economic powerhouse within Brazil. As</w:t>
      </w:r>
      <w:r>
        <w:t xml:space="preserve"> </w:t>
      </w:r>
      <w:r>
        <w:rPr>
          <w:bCs/>
          <w:b/>
        </w:rPr>
        <w:t xml:space="preserve">Brazil São Paulo</w:t>
      </w:r>
      <w:r>
        <w:t xml:space="preserve"> </w:t>
      </w:r>
      <w:r>
        <w:t xml:space="preserve">continues to expand vertically and horizontally, the demand for skilled woodworkers who can manage both traditional aesthetics and modern structural requirements remains high. This paper aims to analyze how the carpentry sector supports the architectural identity of this metropolis while navigating economic pressures and technological advancements.</w:t>
      </w:r>
    </w:p>
    <w:bookmarkEnd w:id="20"/>
    <w:bookmarkStart w:id="21" w:name="X09006ab7b582d2ffd24fddfc18d39bde2021200"/>
    <w:p>
      <w:pPr>
        <w:pStyle w:val="Heading2"/>
      </w:pPr>
      <w:r>
        <w:t xml:space="preserve">2. Historical Context: From Colonial Roots to Urban Expansion</w:t>
      </w:r>
    </w:p>
    <w:p>
      <w:pPr>
        <w:pStyle w:val="FirstParagraph"/>
      </w:pPr>
      <w:r>
        <w:t xml:space="preserve">To understand the current state of carpentry in</w:t>
      </w:r>
      <w:r>
        <w:t xml:space="preserve"> </w:t>
      </w:r>
      <w:r>
        <w:rPr>
          <w:bCs/>
          <w:b/>
        </w:rPr>
        <w:t xml:space="preserve">Brazil São Paulo</w:t>
      </w:r>
      <w:r>
        <w:t xml:space="preserve">, one must look back at its historical foundations. During the colonial period, wood was the primary building material for much of Brazil’s infrastructure. The early</w:t>
      </w:r>
      <w:r>
        <w:t xml:space="preserve"> </w:t>
      </w:r>
      <w:r>
        <w:rPr>
          <w:bCs/>
          <w:b/>
        </w:rPr>
        <w:t xml:space="preserve">Carpenter</w:t>
      </w:r>
      <w:r>
        <w:t xml:space="preserve"> </w:t>
      </w:r>
      <w:r>
        <w:t xml:space="preserve">was a figure of immense importance, tasked with constructing everything from churches to residences using native hardwoods such as ipê and peroba. As São Paulo grew from a small Jesuit settlement into a major commercial hub during the coffee boom of the late 19th and early 20th centuries, the demand for housing surged. This era saw the rise of traditional neighborhoods with distinct wooden structures, reflecting European influences adapted to local materials.</w:t>
      </w:r>
    </w:p>
    <w:p>
      <w:pPr>
        <w:pStyle w:val="BodyText"/>
      </w:pPr>
      <w:r>
        <w:t xml:space="preserve">However, as urbanization accelerated in the mid-20th century, concrete began to replace wood as the dominant material for structural integrity due to fire safety concerns and cost-effectiveness in mass production. Despite this shift, the artisanal side of carpentry persisted, particularly in interior design and custom furniture manufacturing. Today, a modern</w:t>
      </w:r>
      <w:r>
        <w:t xml:space="preserve"> </w:t>
      </w:r>
      <w:r>
        <w:rPr>
          <w:bCs/>
          <w:b/>
        </w:rPr>
        <w:t xml:space="preserve">Carpenter</w:t>
      </w:r>
      <w:r>
        <w:t xml:space="preserve"> </w:t>
      </w:r>
      <w:r>
        <w:t xml:space="preserve">in</w:t>
      </w:r>
      <w:r>
        <w:t xml:space="preserve"> </w:t>
      </w:r>
      <w:r>
        <w:rPr>
          <w:bCs/>
          <w:b/>
        </w:rPr>
        <w:t xml:space="preserve">Brazil São Paulo</w:t>
      </w:r>
      <w:r>
        <w:t xml:space="preserve"> </w:t>
      </w:r>
      <w:r>
        <w:t xml:space="preserve">often works at the intersection of these two worlds: maintaining heritage sites while creating contemporary wooden features for luxury apartments and commercial spaces.</w:t>
      </w:r>
    </w:p>
    <w:bookmarkEnd w:id="21"/>
    <w:bookmarkStart w:id="22" w:name="Xac581266d8147b6c969b57d855ab39bd60b3376"/>
    <w:p>
      <w:pPr>
        <w:pStyle w:val="Heading2"/>
      </w:pPr>
      <w:r>
        <w:t xml:space="preserve">3. The Modern Carpenter in São Paulo’s Urban Landscape</w:t>
      </w:r>
    </w:p>
    <w:p>
      <w:pPr>
        <w:pStyle w:val="FirstParagraph"/>
      </w:pPr>
      <w:r>
        <w:t xml:space="preserve">In the current economic climate of</w:t>
      </w:r>
      <w:r>
        <w:t xml:space="preserve"> </w:t>
      </w:r>
      <w:r>
        <w:rPr>
          <w:bCs/>
          <w:b/>
        </w:rPr>
        <w:t xml:space="preserve">Brazil São Paulo</w:t>
      </w:r>
      <w:r>
        <w:t xml:space="preserve">, being a successful</w:t>
      </w:r>
      <w:r>
        <w:t xml:space="preserve"> </w:t>
      </w:r>
      <w:r>
        <w:rPr>
          <w:bCs/>
          <w:b/>
        </w:rPr>
        <w:t xml:space="preserve">Carpenter</w:t>
      </w:r>
      <w:r>
        <w:t xml:space="preserve"> </w:t>
      </w:r>
      <w:r>
        <w:t xml:space="preserve">requires more than just technical skill; it demands adaptability and business acumen. The city’s real estate market is characterized by high-density living, where space optimization is crucial. Consequently, carpenters are increasingly involved in the design and installation of built-in furniture, modular kitchens, and custom cabinetry that maximize utility in small apartments.</w:t>
      </w:r>
    </w:p>
    <w:p>
      <w:pPr>
        <w:pStyle w:val="BodyText"/>
      </w:pPr>
      <w:r>
        <w:t xml:space="preserve">Furthermore, sustainability has become a pivotal theme. There is a growing preference for eco-friendly materials among residents of</w:t>
      </w:r>
      <w:r>
        <w:t xml:space="preserve"> </w:t>
      </w:r>
      <w:r>
        <w:rPr>
          <w:bCs/>
          <w:b/>
        </w:rPr>
        <w:t xml:space="preserve">Brazil São Paulo</w:t>
      </w:r>
      <w:r>
        <w:t xml:space="preserve">. A professional</w:t>
      </w:r>
      <w:r>
        <w:t xml:space="preserve"> </w:t>
      </w:r>
      <w:r>
        <w:rPr>
          <w:bCs/>
          <w:b/>
        </w:rPr>
        <w:t xml:space="preserve">Carpenter</w:t>
      </w:r>
      <w:r>
        <w:t xml:space="preserve"> </w:t>
      </w:r>
      <w:r>
        <w:t xml:space="preserve">today must be knowledgeable about FSC-certified woods and recycled timber sources. This shift not only addresses environmental concerns but also appeals to a demographic that values sustainability in their home environments. The integration of smart home technology with wooden fixtures is another emerging trend, requiring carpenters to collaborate closely with electricians and IT specialists.</w:t>
      </w:r>
    </w:p>
    <w:bookmarkEnd w:id="22"/>
    <w:bookmarkStart w:id="23" w:name="challenges-facing-the-carpentry-sector"/>
    <w:p>
      <w:pPr>
        <w:pStyle w:val="Heading2"/>
      </w:pPr>
      <w:r>
        <w:t xml:space="preserve">4. Challenges Facing the Carpentry Sector</w:t>
      </w:r>
    </w:p>
    <w:p>
      <w:pPr>
        <w:pStyle w:val="FirstParagraph"/>
      </w:pPr>
      <w:r>
        <w:t xml:space="preserve">Despite the steady demand, the sector faces significant hurdles. One major challenge is labor shortage. Many young people in</w:t>
      </w:r>
      <w:r>
        <w:t xml:space="preserve"> </w:t>
      </w:r>
      <w:r>
        <w:rPr>
          <w:bCs/>
          <w:b/>
        </w:rPr>
        <w:t xml:space="preserve">Brazil São Paulo</w:t>
      </w:r>
      <w:r>
        <w:t xml:space="preserve"> </w:t>
      </w:r>
      <w:r>
        <w:t xml:space="preserve">are drawn to technology and service industries, leading to a generational gap in skilled trades. This has driven up wages for experienced carpenters but also created delays in project completion times. Additionally, the volatility of wood prices due to international market fluctuations affects the profitability of projects.</w:t>
      </w:r>
    </w:p>
    <w:p>
      <w:pPr>
        <w:pStyle w:val="BodyText"/>
      </w:pPr>
      <w:r>
        <w:t xml:space="preserve">Regulatory compliance is another critical aspect.</w:t>
      </w:r>
      <w:r>
        <w:t xml:space="preserve"> </w:t>
      </w:r>
      <w:r>
        <w:rPr>
          <w:bCs/>
          <w:b/>
        </w:rPr>
        <w:t xml:space="preserve">Brazil São Paulo</w:t>
      </w:r>
      <w:r>
        <w:t xml:space="preserve"> </w:t>
      </w:r>
      <w:r>
        <w:t xml:space="preserve">has strict building codes and environmental regulations. A</w:t>
      </w:r>
      <w:r>
        <w:t xml:space="preserve"> </w:t>
      </w:r>
      <w:r>
        <w:rPr>
          <w:bCs/>
          <w:b/>
        </w:rPr>
        <w:t xml:space="preserve">Carpenter</w:t>
      </w:r>
      <w:r>
        <w:t xml:space="preserve"> </w:t>
      </w:r>
      <w:r>
        <w:t xml:space="preserve">must ensure that all work adheres to local laws regarding fire retardants, structural load capacities, and waste disposal. Failure to comply can result in severe legal consequences, making professional education and certification increasingly important for practitioners in this region.</w:t>
      </w:r>
    </w:p>
    <w:bookmarkEnd w:id="23"/>
    <w:bookmarkStart w:id="24" w:name="economic-contribution-and-future-outlook"/>
    <w:p>
      <w:pPr>
        <w:pStyle w:val="Heading2"/>
      </w:pPr>
      <w:r>
        <w:t xml:space="preserve">5. Economic Contribution and Future Outlook</w:t>
      </w:r>
    </w:p>
    <w:p>
      <w:pPr>
        <w:pStyle w:val="FirstParagraph"/>
      </w:pPr>
      <w:r>
        <w:t xml:space="preserve">The carpentry sector contributes significantly to the GDP of</w:t>
      </w:r>
      <w:r>
        <w:t xml:space="preserve"> </w:t>
      </w:r>
      <w:r>
        <w:rPr>
          <w:bCs/>
          <w:b/>
        </w:rPr>
        <w:t xml:space="preserve">Brazil São Paulo</w:t>
      </w:r>
      <w:r>
        <w:t xml:space="preserve">, supporting not only direct employment but also supply chains involving timber production, tool manufacturing, and transportation. As the city continues to host global events and attract international investment, there is a corresponding rise in high-end construction projects that require bespoke wooden solutions.</w:t>
      </w:r>
    </w:p>
    <w:p>
      <w:pPr>
        <w:pStyle w:val="BodyText"/>
      </w:pPr>
      <w:r>
        <w:t xml:space="preserve">Looking ahead, the role of a</w:t>
      </w:r>
      <w:r>
        <w:t xml:space="preserve"> </w:t>
      </w:r>
      <w:r>
        <w:rPr>
          <w:bCs/>
          <w:b/>
        </w:rPr>
        <w:t xml:space="preserve">Carpenter</w:t>
      </w:r>
      <w:r>
        <w:t xml:space="preserve"> </w:t>
      </w:r>
      <w:r>
        <w:t xml:space="preserve">in</w:t>
      </w:r>
      <w:r>
        <w:t xml:space="preserve"> </w:t>
      </w:r>
      <w:r>
        <w:rPr>
          <w:bCs/>
          <w:b/>
        </w:rPr>
        <w:t xml:space="preserve">Brazil São Paulo</w:t>
      </w:r>
      <w:r>
        <w:t xml:space="preserve"> </w:t>
      </w:r>
      <w:r>
        <w:t xml:space="preserve">is poised for further evolution through digitalization. The use of Computer Numerical Control (CNC) machines allows for precision cutting and complex designs that were previously impossible by hand. This technology enables smaller workshops to compete with larger factories, fostering a diverse and innovative industry. Moreover, the preservation of historical architecture in neighborhoods like Brás and Bom Retiro ensures that traditional joinery skills remain relevant.</w:t>
      </w:r>
    </w:p>
    <w:bookmarkEnd w:id="24"/>
    <w:bookmarkStart w:id="25" w:name="conclusion"/>
    <w:p>
      <w:pPr>
        <w:pStyle w:val="Heading2"/>
      </w:pPr>
      <w:r>
        <w:t xml:space="preserve">6. Conclusion</w:t>
      </w:r>
    </w:p>
    <w:p>
      <w:pPr>
        <w:pStyle w:val="FirstParagraph"/>
      </w:pPr>
      <w:r>
        <w:t xml:space="preserve">In conclusion, the carpentry trade in</w:t>
      </w:r>
      <w:r>
        <w:t xml:space="preserve"> </w:t>
      </w:r>
      <w:r>
        <w:rPr>
          <w:bCs/>
          <w:b/>
        </w:rPr>
        <w:t xml:space="preserve">Brazil São Paulo</w:t>
      </w:r>
      <w:r>
        <w:t xml:space="preserve"> </w:t>
      </w:r>
      <w:r>
        <w:t xml:space="preserve">is a dynamic field that reflects broader socio-economic trends. While it faces challenges related to labor availability and regulatory complexity, its contribution to the city’s architectural diversity and economic stability is undeniable. A modern</w:t>
      </w:r>
      <w:r>
        <w:t xml:space="preserve"> </w:t>
      </w:r>
      <w:r>
        <w:rPr>
          <w:bCs/>
          <w:b/>
        </w:rPr>
        <w:t xml:space="preserve">Carpenter</w:t>
      </w:r>
      <w:r>
        <w:t xml:space="preserve"> </w:t>
      </w:r>
      <w:r>
        <w:t xml:space="preserve">in this region serves as both a guardian of traditional craftsmanship and an innovator embracing new technologies. As</w:t>
      </w:r>
      <w:r>
        <w:t xml:space="preserve"> </w:t>
      </w:r>
      <w:r>
        <w:rPr>
          <w:bCs/>
          <w:b/>
        </w:rPr>
        <w:t xml:space="preserve">Brazil São Paulo</w:t>
      </w:r>
      <w:r>
        <w:t xml:space="preserve"> </w:t>
      </w:r>
      <w:r>
        <w:t xml:space="preserve">continues to grow, the synergy between historical woodwork traditions and contemporary design needs will define the future of this essential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Carpentry in Brazil: A Focus on São Paulo</dc:title>
  <dc:creator/>
  <cp:keywords/>
  <dcterms:created xsi:type="dcterms:W3CDTF">2026-07-29T22:32:57Z</dcterms:created>
  <dcterms:modified xsi:type="dcterms:W3CDTF">2026-07-29T22:32:57Z</dcterms:modified>
</cp:coreProperties>
</file>

<file path=docProps/custom.xml><?xml version="1.0" encoding="utf-8"?>
<Properties xmlns="http://schemas.openxmlformats.org/officeDocument/2006/custom-properties" xmlns:vt="http://schemas.openxmlformats.org/officeDocument/2006/docPropsVTypes"/>
</file>