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Research</w:t>
      </w:r>
      <w:r>
        <w:t xml:space="preserve"> </w:t>
      </w:r>
      <w:r>
        <w:t xml:space="preserve">Perspective</w:t>
      </w:r>
    </w:p>
    <w:bookmarkStart w:id="28" w:name="Xca41508ac93219c2990f53798fc5187b5c4e31a"/>
    <w:p>
      <w:pPr>
        <w:pStyle w:val="Heading1"/>
      </w:pPr>
      <w:r>
        <w:t xml:space="preserve">The Evolution and Modern Application of the Carpenter in China Shanghai: A Research Perspective</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Shanghai, People's Republic of China</w:t>
      </w:r>
    </w:p>
    <w:bookmarkStart w:id="20" w:name="abstract"/>
    <w:p>
      <w:pPr>
        <w:pStyle w:val="Heading3"/>
      </w:pPr>
      <w:r>
        <w:t xml:space="preserve">Abstract</w:t>
      </w:r>
    </w:p>
    <w:p>
      <w:pPr>
        <w:pStyle w:val="FirstParagraph"/>
      </w:pPr>
      <w:r>
        <w:t xml:space="preserve">This research paper examines the multifaceted role of the carpenter within the specific socio-economic and cultural context of Shanghai, China. As one of Asia’s most dynamic metropolitan hubs, Shanghai represents a unique intersection between traditional craftsmanship and hyper-modern construction methodologies. This study analyzes how the identity, skills, and economic relevance of a carpenter have transformed in response to rapid urbanization, gentrification trends in areas like the Bund and Xintiandi, and the integration of smart home technologies. By exploring historical precedents from Ming Dynasty woodworking through contemporary industrial manufacturing shifts, this paper argues that while mechanization has displaced traditional manual labor, the skilled modern carpenter remains indispensable for high-end renovation projects and heritage conservation in Shanghai.</w:t>
      </w:r>
    </w:p>
    <w:bookmarkEnd w:id="20"/>
    <w:bookmarkStart w:id="21" w:name="introduction"/>
    <w:p>
      <w:pPr>
        <w:pStyle w:val="Heading2"/>
      </w:pPr>
      <w:r>
        <w:t xml:space="preserve">1. Introduction</w:t>
      </w:r>
    </w:p>
    <w:p>
      <w:pPr>
        <w:pStyle w:val="FirstParagraph"/>
      </w:pPr>
      <w:r>
        <w:t xml:space="preserve">The figure of the carpenter has long been central to human habitation and architectural development. However, when analyzing this profession through the lens of a global metropolis like Shanghai, China, several distinct characteristics emerge that differentiate it from Western or rural Asian contexts. Shanghai serves as a microcosm for modern China’s construction boom, where skyscrapers rise alongside preserved colonial-era shikumen houses. In this dual environment—the futuristic skyline versus the historic alleyways (longtang)—the role of the carpenter is undergoing a profound transformation.</w:t>
      </w:r>
    </w:p>
    <w:p>
      <w:pPr>
        <w:pStyle w:val="BodyText"/>
      </w:pPr>
      <w:r>
        <w:t xml:space="preserve">This paper aims to dissect the current state of carpentry in Shanghai. It explores how local regulations, material availability, and consumer demand shape the daily operations of a carpenter working in this specific geographic location. Furthermore, it investigates why understanding this specific demographic is crucial for urban planners, heritage conservationists, and interior designers operating within China’s most expensive real estate market.</w:t>
      </w:r>
    </w:p>
    <w:bookmarkEnd w:id="21"/>
    <w:bookmarkStart w:id="22" w:name="Xbb437ae83b8590d0911e94ce0323277a21aa96b"/>
    <w:p>
      <w:pPr>
        <w:pStyle w:val="Heading2"/>
      </w:pPr>
      <w:r>
        <w:t xml:space="preserve">2. Historical Context: From Joinery to Mass Production</w:t>
      </w:r>
    </w:p>
    <w:p>
      <w:pPr>
        <w:pStyle w:val="FirstParagraph"/>
      </w:pPr>
      <w:r>
        <w:t xml:space="preserve">To understand the modern carpenter in Shanghai, one must first appreciate the region's historical legacy of woodworking. China has a millennia-old tradition of fine carpentry, particularly noted for its complex joinery techniques that require no nails or glue. During the Ming and Qing dynasties, Shanghai was a significant port city where local artisans developed distinct styles influenced by Jiangnan culture.</w:t>
      </w:r>
    </w:p>
    <w:p>
      <w:pPr>
        <w:pStyle w:val="BodyText"/>
      </w:pPr>
      <w:r>
        <w:t xml:space="preserve">However, the 20th century brought drastic changes. The industrialization efforts of the late 1970s and early 1980s shifted focus from bespoke craftsmanship to mass-produced furniture and standardized housing components. For decades, the traditional "hand-tool" carpenter was replaced by factory workers operating CNC machines in state-owned enterprises. Yet, as China’s economy liberalized and real estate prices in Shanghai skyrocketed, a new demand emerged for customization that factories could not provide efficiently.</w:t>
      </w:r>
    </w:p>
    <w:bookmarkEnd w:id="22"/>
    <w:bookmarkStart w:id="23" w:name="X0188fc87df13905c0a5b7b5199c970776db8c99"/>
    <w:p>
      <w:pPr>
        <w:pStyle w:val="Heading2"/>
      </w:pPr>
      <w:r>
        <w:t xml:space="preserve">3. The Modern Carpenter in Shanghai: Skill Sets and Technology</w:t>
      </w:r>
    </w:p>
    <w:p>
      <w:pPr>
        <w:pStyle w:val="FirstParagraph"/>
      </w:pPr>
      <w:r>
        <w:t xml:space="preserve">In contemporary Shanghai, the term "carpenter" encompasses two primary categories: those involved in structural framing and those specializing in fine interior finish work. Due to strict building codes and safety regulations enforced by the Shanghai municipal government, structural carpentry is largely automated or handled by large construction firms using prefabricated steel and concrete elements.</w:t>
      </w:r>
    </w:p>
    <w:p>
      <w:pPr>
        <w:pStyle w:val="BodyText"/>
      </w:pPr>
      <w:r>
        <w:t xml:space="preserve">Consequently, the most relevant modern carpenter in Shanghai is often an interior specialist. These professionals must possess a hybrid skill set that includes:</w:t>
      </w:r>
    </w:p>
    <w:p>
      <w:pPr>
        <w:numPr>
          <w:ilvl w:val="0"/>
          <w:numId w:val="1001"/>
        </w:numPr>
        <w:pStyle w:val="Compact"/>
      </w:pPr>
      <w:r>
        <w:rPr>
          <w:bCs/>
          <w:b/>
        </w:rPr>
        <w:t xml:space="preserve">Digital Proficiency:</w:t>
      </w:r>
      <w:r>
        <w:t xml:space="preserve"> </w:t>
      </w:r>
      <w:r>
        <w:t xml:space="preserve">Many Shanghai-based carpenters now work closely with CAD (Computer-Aided Design) software and BIM (Building Information Modeling) to ensure their installations fit precisely into the tight spatial constraints of luxury apartments and commercial offices.</w:t>
      </w:r>
    </w:p>
    <w:p>
      <w:pPr>
        <w:numPr>
          <w:ilvl w:val="0"/>
          <w:numId w:val="1001"/>
        </w:numPr>
        <w:pStyle w:val="Compact"/>
      </w:pPr>
      <w:r>
        <w:rPr>
          <w:bCs/>
          <w:b/>
        </w:rPr>
        <w:t xml:space="preserve">Material Expertise:</w:t>
      </w:r>
      <w:r>
        <w:t xml:space="preserve"> </w:t>
      </w:r>
      <w:r>
        <w:t xml:space="preserve">There is a high demand for sustainable materials. Carpentry in Shanghai now frequently involves engineered wood products that meet strict environmental standards, reflecting the city’s push for "Green Building" certifications.</w:t>
      </w:r>
    </w:p>
    <w:p>
      <w:pPr>
        <w:numPr>
          <w:ilvl w:val="0"/>
          <w:numId w:val="1001"/>
        </w:numPr>
        <w:pStyle w:val="Compact"/>
      </w:pPr>
      <w:r>
        <w:rPr>
          <w:bCs/>
          <w:b/>
        </w:rPr>
        <w:t xml:space="preserve">Cultural Sensitivity:</w:t>
      </w:r>
      <w:r>
        <w:t xml:space="preserve"> </w:t>
      </w:r>
      <w:r>
        <w:t xml:space="preserve">In historic districts such as the Former French Concession, a carpenter must understand traditional aesthetics to restore wooden window frames or lattice work without violating preservation laws.</w:t>
      </w:r>
    </w:p>
    <w:bookmarkEnd w:id="23"/>
    <w:bookmarkStart w:id="24" w:name="economic-drivers-and-market-dynamics"/>
    <w:p>
      <w:pPr>
        <w:pStyle w:val="Heading2"/>
      </w:pPr>
      <w:r>
        <w:t xml:space="preserve">4. Economic Drivers and Market Dynamics</w:t>
      </w:r>
    </w:p>
    <w:p>
      <w:pPr>
        <w:pStyle w:val="FirstParagraph"/>
      </w:pPr>
      <w:r>
        <w:t xml:space="preserve">The economic environment in Shanghai creates a unique demand for carpentry services. With one of the highest per capita incomes in China, homeowners and businesses are willing to pay a premium for bespoke craftsmanship. Unlike other cities where modular kitchens and wardrobes dominate the market, Shanghai’s high-end residential sector favors custom-built solutions that maximize limited square footage.</w:t>
      </w:r>
    </w:p>
    <w:p>
      <w:pPr>
        <w:pStyle w:val="BodyText"/>
      </w:pPr>
      <w:r>
        <w:t xml:space="preserve">Furthermore, the rise of e-commerce platforms like Taobao and JD.com has changed how carpenters source materials. However, this has also led to increased competition from mass-market furniture brands. To survive, Shanghai’s carpenters increasingly position themselves as "artisan-designers," offering value through customization and rapid installation services that large retailers cannot match.</w:t>
      </w:r>
    </w:p>
    <w:bookmarkEnd w:id="24"/>
    <w:bookmarkStart w:id="25" w:name="challenges-and-future-outlook"/>
    <w:p>
      <w:pPr>
        <w:pStyle w:val="Heading2"/>
      </w:pPr>
      <w:r>
        <w:t xml:space="preserve">5. Challenges and Future Outlook</w:t>
      </w:r>
    </w:p>
    <w:p>
      <w:pPr>
        <w:pStyle w:val="FirstParagraph"/>
      </w:pPr>
      <w:r>
        <w:t xml:space="preserve">Despite the high demand, carpenters in Shanghai face significant challenges. The aging workforce is a critical issue; younger generations often prefer jobs in the tech or service sectors over manual labor. This has led to a shortage of highly skilled craftsmen capable of executing intricate joinery or delicate restoration work.</w:t>
      </w:r>
    </w:p>
    <w:p>
      <w:pPr>
        <w:pStyle w:val="BodyText"/>
      </w:pPr>
      <w:r>
        <w:t xml:space="preserve">Additionally, regulatory hurdles regarding noise pollution and construction waste management in dense urban areas can restrict when and how carpentry work is performed. Shanghai’s strict enforcement of environmental laws means that dust-free cutting techniques and eco-friendly adhesives are no longer optional but mandatory for professional practitioners.</w:t>
      </w:r>
    </w:p>
    <w:bookmarkEnd w:id="25"/>
    <w:bookmarkStart w:id="27" w:name="conclusion"/>
    <w:p>
      <w:pPr>
        <w:pStyle w:val="Heading2"/>
      </w:pPr>
      <w:r>
        <w:t xml:space="preserve">6. Conclusion</w:t>
      </w:r>
    </w:p>
    <w:p>
      <w:pPr>
        <w:pStyle w:val="FirstParagraph"/>
      </w:pPr>
      <w:r>
        <w:t xml:space="preserve">In conclusion, the carpenter in China, specifically within the bustling metropolis of Shanghai, represents a bridge between tradition and modernity. While the romantic image of the solitary craftsman has largely given way to a technologically integrated professional role, the core value remains: transforming raw materials into functional beauty. As Shanghai continues to expand and refine its urban fabric, the skilled carpenter will remain an essential component in preserving cultural heritage while accommodating new architectural innovations.</w:t>
      </w:r>
    </w:p>
    <w:p>
      <w:pPr>
        <w:pStyle w:val="BodyText"/>
      </w:pPr>
      <w:r>
        <w:t xml:space="preserve">Future research should focus on how automation and AI might further impact this trade, particularly regarding robotic assembly in residential renovations. However, for now, human skill remains irreplaceable in the nuanced world of Shanghai’s interior architecture.</w:t>
      </w:r>
    </w:p>
    <w:bookmarkStart w:id="26" w:name="references"/>
    <w:p>
      <w:pPr>
        <w:pStyle w:val="Heading3"/>
      </w:pPr>
      <w:r>
        <w:t xml:space="preserve">References</w:t>
      </w:r>
    </w:p>
    <w:p>
      <w:pPr>
        <w:pStyle w:val="FirstParagraph"/>
      </w:pPr>
      <w:r>
        <w:rPr>
          <w:iCs/>
          <w:i/>
        </w:rPr>
        <w:t xml:space="preserve">Note: For the purpose of this document format, references are illustrative of standard academic citation styles relevant to the topic.</w:t>
      </w:r>
    </w:p>
    <w:p>
      <w:pPr>
        <w:numPr>
          <w:ilvl w:val="0"/>
          <w:numId w:val="1002"/>
        </w:numPr>
        <w:pStyle w:val="Compact"/>
      </w:pPr>
      <w:r>
        <w:t xml:space="preserve">Zhang, L. (2019). "Urbanization and Craftsmanship in Eastern China." Journal of Chinese Architecture Studies.</w:t>
      </w:r>
    </w:p>
    <w:p>
      <w:pPr>
        <w:numPr>
          <w:ilvl w:val="0"/>
          <w:numId w:val="1002"/>
        </w:numPr>
        <w:pStyle w:val="Compact"/>
      </w:pPr>
      <w:r>
        <w:t xml:space="preserve">Strauss, M. (2015). "Shanghai: From Fishing Village to Global City." Columbia University Press.</w:t>
      </w:r>
    </w:p>
    <w:p>
      <w:pPr>
        <w:numPr>
          <w:ilvl w:val="0"/>
          <w:numId w:val="1002"/>
        </w:numPr>
        <w:pStyle w:val="Compact"/>
      </w:pPr>
      <w:r>
        <w:t xml:space="preserve">Wang, Y., &amp; Liu, H. (2021). "Sustainable Materials in Modern Chinese Interior Design." Shanghai Economic Review.</w:t>
      </w:r>
    </w:p>
    <w:p>
      <w:pPr>
        <w:numPr>
          <w:ilvl w:val="0"/>
          <w:numId w:val="1002"/>
        </w:numPr>
        <w:pStyle w:val="Compact"/>
      </w:pPr>
      <w:r>
        <w:t xml:space="preserve">Municipal Government of Shanghai. (2022). "Regulations on Construction Safety and Environmental Protection in Metropolitan Areas."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the Carpenter in China Shanghai: A Research Perspective</dc:title>
  <dc:creator/>
  <dc:language>en</dc:language>
  <cp:keywords/>
  <dcterms:created xsi:type="dcterms:W3CDTF">2026-07-29T08:59:19Z</dcterms:created>
  <dcterms:modified xsi:type="dcterms:W3CDTF">2026-07-29T08:59:19Z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