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Construction</w:t>
      </w:r>
      <w:r>
        <w:t xml:space="preserve"> </w:t>
      </w:r>
      <w:r>
        <w:t xml:space="preserve">Ecosystem</w:t>
      </w:r>
      <w:r>
        <w:t xml:space="preserve"> </w:t>
      </w:r>
      <w:r>
        <w:t xml:space="preserve">of</w:t>
      </w:r>
      <w:r>
        <w:t xml:space="preserve"> </w:t>
      </w:r>
      <w:r>
        <w:t xml:space="preserve">Los</w:t>
      </w:r>
      <w:r>
        <w:t xml:space="preserve"> </w:t>
      </w:r>
      <w:r>
        <w:t xml:space="preserve">Angeles,</w:t>
      </w:r>
      <w:r>
        <w:t xml:space="preserve"> </w:t>
      </w:r>
      <w:r>
        <w:t xml:space="preserve">United</w:t>
      </w:r>
      <w:r>
        <w:t xml:space="preserve"> </w:t>
      </w:r>
      <w:r>
        <w:t xml:space="preserve">States</w:t>
      </w:r>
    </w:p>
    <w:p>
      <w:pPr>
        <w:pStyle w:val="FirstParagraph"/>
      </w:pPr>
      <w:r>
        <w:t xml:space="preserve">```html</w:t>
      </w:r>
    </w:p>
    <w:bookmarkStart w:id="26" w:name="X7e2f686db6bd85b7103a88e543aa64d093052aa"/>
    <w:p>
      <w:pPr>
        <w:pStyle w:val="Heading1"/>
      </w:pPr>
      <w:r>
        <w:t xml:space="preserve">The Role of the Carpenter in the Construction Ecosystem of Los Angeles, United States: A Comprehensive Analysis</w:t>
      </w:r>
    </w:p>
    <w:p>
      <w:pPr>
        <w:pStyle w:val="FirstParagraph"/>
      </w:pPr>
      <w:r>
        <w:t xml:space="preserve">Prepared for Academic Review on Regional Skilled Labor Markets</w:t>
      </w:r>
    </w:p>
    <w:bookmarkStart w:id="20" w:name="X10e6d98b6660d45edeb44f0e3820150e0b6890f"/>
    <w:p>
      <w:pPr>
        <w:pStyle w:val="Heading2"/>
      </w:pPr>
      <w:r>
        <w:t xml:space="preserve">I. Introduction: The Historical and Contemporary Significance of Carpentry in Los Angeles</w:t>
      </w:r>
    </w:p>
    <w:p>
      <w:pPr>
        <w:pStyle w:val="FirstParagraph"/>
      </w:pPr>
      <w:r>
        <w:t xml:space="preserve">The construction industry in the</w:t>
      </w:r>
      <w:r>
        <w:t xml:space="preserve"> </w:t>
      </w:r>
      <w:r>
        <w:rPr>
          <w:bCs/>
          <w:b/>
        </w:rPr>
        <w:t xml:space="preserve">United States</w:t>
      </w:r>
      <w:r>
        <w:t xml:space="preserve">, particularly within major metropolitan hubs, relies heavily on specialized skilled trades. Among these, the carpenter stands as a pivotal figure in shaping the built environment. In</w:t>
      </w:r>
      <w:r>
        <w:t xml:space="preserve"> </w:t>
      </w:r>
      <w:r>
        <w:rPr>
          <w:bCs/>
          <w:b/>
        </w:rPr>
        <w:t xml:space="preserve">United States Los Angeles</w:t>
      </w:r>
      <w:r>
        <w:t xml:space="preserve">, a city renowned for its unique architectural heritage ranging from Spanish Colonial Revival to Mid-Century Modern and contemporary eco-friendly structures, the role of the carpenter extends far beyond simple wood assembly. This research paper examines the multifaceted duties, regulatory requirements, economic impact, and future challenges facing carpenters in</w:t>
      </w:r>
      <w:r>
        <w:t xml:space="preserve"> </w:t>
      </w:r>
      <w:r>
        <w:rPr>
          <w:bCs/>
          <w:b/>
        </w:rPr>
        <w:t xml:space="preserve">United States Los Angeles</w:t>
      </w:r>
      <w:r>
        <w:t xml:space="preserve">. By analyzing these dimensions, we aim to highlight why the carpenter is not merely a laborer but a critical artisan essential to maintaining and expanding the infrastructure of one of America’s most dynamic cities.</w:t>
      </w:r>
    </w:p>
    <w:bookmarkEnd w:id="20"/>
    <w:bookmarkStart w:id="21" w:name="Xd808a7becff72a5fdf8bcbb034ed52eb5ee7af9"/>
    <w:p>
      <w:pPr>
        <w:pStyle w:val="Heading2"/>
      </w:pPr>
      <w:r>
        <w:t xml:space="preserve">II. The Multifaceted Duties of a Carpenter in Los Angeles</w:t>
      </w:r>
    </w:p>
    <w:p>
      <w:pPr>
        <w:pStyle w:val="FirstParagraph"/>
      </w:pPr>
      <w:r>
        <w:t xml:space="preserve">A carpenter in</w:t>
      </w:r>
      <w:r>
        <w:t xml:space="preserve"> </w:t>
      </w:r>
      <w:r>
        <w:rPr>
          <w:bCs/>
          <w:b/>
        </w:rPr>
        <w:t xml:space="preserve">United States Los Angeles</w:t>
      </w:r>
      <w:r>
        <w:t xml:space="preserve"> </w:t>
      </w:r>
      <w:r>
        <w:t xml:space="preserve">operates within a highly diverse construction landscape. Their responsibilities are broadly categorized into rough carpentry and finish carpentry, each requiring distinct skill sets adapted to the local climate and building codes.</w:t>
      </w:r>
      <w:r>
        <w:t xml:space="preserve"> </w:t>
      </w:r>
      <w:r>
        <w:t xml:space="preserve">Rough carpenters focus on the structural framework of buildings. In</w:t>
      </w:r>
      <w:r>
        <w:t xml:space="preserve"> </w:t>
      </w:r>
      <w:r>
        <w:rPr>
          <w:bCs/>
          <w:b/>
        </w:rPr>
        <w:t xml:space="preserve">United States Los Angeles</w:t>
      </w:r>
      <w:r>
        <w:t xml:space="preserve">, where seismic activity is a constant concern, these professionals must be adept at reinforcing structures against earthquakes. This involves precise framing of walls, roofs, and floors using engineered wood products that meet strict California building standards. The ability to interpret complex architectural blueprints is crucial here, as structural integrity is non-negotiable in this region.</w:t>
      </w:r>
      <w:r>
        <w:t xml:space="preserve"> </w:t>
      </w:r>
      <w:r>
        <w:t xml:space="preserve">Conversely, finish carpenters deal with the aesthetic finalization of interior and exterior spaces. Given Los Angeles' status as a global center for design and luxury real estate, there is a high demand for meticulous craftsmanship. This includes installing custom cabinetry, crown molding, wainscoting, and high-end trim work. The diversity of architectural styles in</w:t>
      </w:r>
      <w:r>
        <w:t xml:space="preserve"> </w:t>
      </w:r>
      <w:r>
        <w:rPr>
          <w:bCs/>
          <w:b/>
        </w:rPr>
        <w:t xml:space="preserve">United States Los Angeles</w:t>
      </w:r>
      <w:r>
        <w:t xml:space="preserve"> </w:t>
      </w:r>
      <w:r>
        <w:t xml:space="preserve">means that carpenters must be versatile; they might restore original hardwood floors in a 1920s bungalow in Silver Lake or install sleek modern millwork in a new development downtown.</w:t>
      </w:r>
      <w:r>
        <w:t xml:space="preserve"> </w:t>
      </w:r>
      <w:r>
        <w:t xml:space="preserve">Furthermore, carpenters often collaborate with other tradespeople such as electricians and plumbers. In retrofitting older buildings common to</w:t>
      </w:r>
      <w:r>
        <w:t xml:space="preserve"> </w:t>
      </w:r>
      <w:r>
        <w:rPr>
          <w:bCs/>
          <w:b/>
        </w:rPr>
        <w:t xml:space="preserve">United States Los Angeles</w:t>
      </w:r>
      <w:r>
        <w:t xml:space="preserve">, carpenters play a vital role in modifying structures to accommodate modern utilities while preserving historical integrity. This collaborative effort ensures that the final product is both functional and compliant with current safety regulations.</w:t>
      </w:r>
    </w:p>
    <w:bookmarkEnd w:id="21"/>
    <w:bookmarkStart w:id="22" w:name="X0ab4ddf8f2b93e3cdf2bd7c0928ec08d46a23cc"/>
    <w:p>
      <w:pPr>
        <w:pStyle w:val="Heading2"/>
      </w:pPr>
      <w:r>
        <w:t xml:space="preserve">III. Regulatory Framework and Professional Standards</w:t>
      </w:r>
    </w:p>
    <w:p>
      <w:pPr>
        <w:pStyle w:val="FirstParagraph"/>
      </w:pPr>
      <w:r>
        <w:t xml:space="preserve">The practice of carpentry in</w:t>
      </w:r>
      <w:r>
        <w:t xml:space="preserve"> </w:t>
      </w:r>
      <w:r>
        <w:rPr>
          <w:bCs/>
          <w:b/>
        </w:rPr>
        <w:t xml:space="preserve">United States Los Angeles</w:t>
      </w:r>
      <w:r>
        <w:t xml:space="preserve"> </w:t>
      </w:r>
      <w:r>
        <w:t xml:space="preserve">is governed by a rigorous set of local, state, and national regulations. The California Building Code (CBC) imposes specific requirements on materials used for fire resistance and structural stability due to the region's susceptibility to wildfires and earthquakes. Carpentry professionals must stay updated on these codes to ensure legal compliance and safety.</w:t>
      </w:r>
      <w:r>
        <w:t xml:space="preserve"> </w:t>
      </w:r>
      <w:r>
        <w:t xml:space="preserve">In</w:t>
      </w:r>
      <w:r>
        <w:t xml:space="preserve"> </w:t>
      </w:r>
      <w:r>
        <w:rPr>
          <w:bCs/>
          <w:b/>
        </w:rPr>
        <w:t xml:space="preserve">United States Los Angeles</w:t>
      </w:r>
      <w:r>
        <w:t xml:space="preserve">, many carpenters are members of labor unions, such as the Carpenters Local 1473 or Local 23, which provide standardized training programs, certification courses, and advocacy for workers' rights. Union membership often ensures that a carpenter has undergone extensive apprenticeship programs combining on-the-job training with classroom instruction. This dual approach produces highly skilled individuals capable of handling both traditional techniques and modern technology like CNC (Computer Numerical Control) machining for precision cutting.</w:t>
      </w:r>
      <w:r>
        <w:t xml:space="preserve"> </w:t>
      </w:r>
      <w:r>
        <w:t xml:space="preserve">Additionally, environmental regulations in</w:t>
      </w:r>
      <w:r>
        <w:t xml:space="preserve"> </w:t>
      </w:r>
      <w:r>
        <w:rPr>
          <w:bCs/>
          <w:b/>
        </w:rPr>
        <w:t xml:space="preserve">United States Los Angeles</w:t>
      </w:r>
      <w:r>
        <w:t xml:space="preserve"> </w:t>
      </w:r>
      <w:r>
        <w:t xml:space="preserve">increasingly influence carpentry practices. With a push towards sustainability, carpenters are encouraged to use reclaimed wood, bamboo, or other sustainable materials. Understanding green building certifications such as LEED (Leadership in Energy and Environmental Design) is becoming an asset for carpenters working on eco-conscious projects across the city.</w:t>
      </w:r>
    </w:p>
    <w:bookmarkEnd w:id="22"/>
    <w:bookmarkStart w:id="23" w:name="X0199303c9fd240a265467425d71575e7560811d"/>
    <w:p>
      <w:pPr>
        <w:pStyle w:val="Heading2"/>
      </w:pPr>
      <w:r>
        <w:t xml:space="preserve">IV. Economic Impact and Labor Market Dynamics</w:t>
      </w:r>
    </w:p>
    <w:p>
      <w:pPr>
        <w:pStyle w:val="FirstParagraph"/>
      </w:pPr>
      <w:r>
        <w:t xml:space="preserve">The construction sector contributes significantly to the economy of</w:t>
      </w:r>
      <w:r>
        <w:t xml:space="preserve"> </w:t>
      </w:r>
      <w:r>
        <w:rPr>
          <w:bCs/>
          <w:b/>
        </w:rPr>
        <w:t xml:space="preserve">United States Los Angeles</w:t>
      </w:r>
      <w:r>
        <w:t xml:space="preserve">. Carpentry, being a foundational trade, supports thousands of jobs directly and indirectly. From residential renovations to large-scale commercial developments, carpenters provide essential labor that keeps the market active. The demand for housing in</w:t>
      </w:r>
      <w:r>
        <w:t xml:space="preserve"> </w:t>
      </w:r>
      <w:r>
        <w:rPr>
          <w:bCs/>
          <w:b/>
        </w:rPr>
        <w:t xml:space="preserve">United States Los Angeles</w:t>
      </w:r>
      <w:r>
        <w:t xml:space="preserve">, driven by population growth and migration patterns within the</w:t>
      </w:r>
      <w:r>
        <w:t xml:space="preserve"> </w:t>
      </w:r>
      <w:r>
        <w:rPr>
          <w:bCs/>
          <w:b/>
        </w:rPr>
        <w:t xml:space="preserve">United States</w:t>
      </w:r>
      <w:r>
        <w:t xml:space="preserve">, necessitates a steady supply of skilled tradespeople.</w:t>
      </w:r>
      <w:r>
        <w:t xml:space="preserve"> </w:t>
      </w:r>
      <w:r>
        <w:t xml:space="preserve">However, the labor market faces challenges such as an aging workforce and competition for skilled talent. Many experienced carpenters are nearing retirement age, creating a skills gap that younger workers must fill. To address this, trade schools and apprenticeship programs in</w:t>
      </w:r>
      <w:r>
        <w:t xml:space="preserve"> </w:t>
      </w:r>
      <w:r>
        <w:rPr>
          <w:bCs/>
          <w:b/>
        </w:rPr>
        <w:t xml:space="preserve">United States Los Angeles</w:t>
      </w:r>
      <w:r>
        <w:t xml:space="preserve"> </w:t>
      </w:r>
      <w:r>
        <w:t xml:space="preserve">are expanding their outreach to attract new entrants into the field.</w:t>
      </w:r>
      <w:r>
        <w:t xml:space="preserve"> </w:t>
      </w:r>
      <w:r>
        <w:t xml:space="preserve">Wages for carpenters in</w:t>
      </w:r>
      <w:r>
        <w:t xml:space="preserve"> </w:t>
      </w:r>
      <w:r>
        <w:rPr>
          <w:bCs/>
          <w:b/>
        </w:rPr>
        <w:t xml:space="preserve">United States Los Angeles</w:t>
      </w:r>
      <w:r>
        <w:t xml:space="preserve"> </w:t>
      </w:r>
      <w:r>
        <w:t xml:space="preserve">are generally higher than the national average due to the high cost of living and the specialized nature of work required in this market. Overtime opportunities, especially during peak construction seasons or urgent retrofitting projects following natural disasters, can further increase earnings. Nevertheless, economic fluctuations in the real estate sector can impact job stability, making adaptability and continuous skill development crucial for long-term career success.</w:t>
      </w:r>
    </w:p>
    <w:bookmarkEnd w:id="23"/>
    <w:bookmarkStart w:id="24" w:name="Xcfc7c6ef52617955a9f2a1072c0ef8586820323"/>
    <w:p>
      <w:pPr>
        <w:pStyle w:val="Heading2"/>
      </w:pPr>
      <w:r>
        <w:t xml:space="preserve">V. Technological Advancements and Future Trends</w:t>
      </w:r>
    </w:p>
    <w:p>
      <w:pPr>
        <w:pStyle w:val="FirstParagraph"/>
      </w:pPr>
      <w:r>
        <w:t xml:space="preserve">Technology is reshaping the role of the carpenter in</w:t>
      </w:r>
      <w:r>
        <w:t xml:space="preserve"> </w:t>
      </w:r>
      <w:r>
        <w:rPr>
          <w:bCs/>
          <w:b/>
        </w:rPr>
        <w:t xml:space="preserve">United States Los Angeles</w:t>
      </w:r>
      <w:r>
        <w:t xml:space="preserve">. The integration of Building Information Modeling (BIM) allows carpenters to visualize projects in 3D before construction begins, reducing errors and improving efficiency. Advanced tools such as laser levels, cordless power tools with increased battery life, and robotic cutting machines are becoming standard equipment on job sites.</w:t>
      </w:r>
      <w:r>
        <w:t xml:space="preserve"> </w:t>
      </w:r>
      <w:r>
        <w:t xml:space="preserve">In</w:t>
      </w:r>
      <w:r>
        <w:t xml:space="preserve"> </w:t>
      </w:r>
      <w:r>
        <w:rPr>
          <w:bCs/>
          <w:b/>
        </w:rPr>
        <w:t xml:space="preserve">United States Los Angeles</w:t>
      </w:r>
      <w:r>
        <w:t xml:space="preserve">, there is also a growing trend towards modular construction and prefabrication. Components are built off-site in controlled environments and then assembled on-location. This method reduces waste, shortens project timelines, and minimizes disruption to the community—a significant benefit in densely populated areas of</w:t>
      </w:r>
      <w:r>
        <w:t xml:space="preserve"> </w:t>
      </w:r>
      <w:r>
        <w:rPr>
          <w:bCs/>
          <w:b/>
        </w:rPr>
        <w:t xml:space="preserve">United States Los Angeles</w:t>
      </w:r>
      <w:r>
        <w:t xml:space="preserve">. Carpentry professionals must adapt to these changes by learning new technologies and processes associated with modular building techniques.</w:t>
      </w:r>
      <w:r>
        <w:t xml:space="preserve"> </w:t>
      </w:r>
      <w:r>
        <w:t xml:space="preserve">Moreover, the emphasis on sustainability in</w:t>
      </w:r>
      <w:r>
        <w:t xml:space="preserve"> </w:t>
      </w:r>
      <w:r>
        <w:rPr>
          <w:bCs/>
          <w:b/>
        </w:rPr>
        <w:t xml:space="preserve">United States Los Angeles</w:t>
      </w:r>
      <w:r>
        <w:t xml:space="preserve"> </w:t>
      </w:r>
      <w:r>
        <w:t xml:space="preserve">is driving innovation in material science. New composites and treated woods that offer greater durability against humidity, pests, and fire are being developed. Carpenters who are proficient in working with these innovative materials will be at the forefront of modern construction practices.</w:t>
      </w:r>
    </w:p>
    <w:bookmarkEnd w:id="24"/>
    <w:bookmarkStart w:id="25" w:name="vi.-conclusion"/>
    <w:p>
      <w:pPr>
        <w:pStyle w:val="Heading2"/>
      </w:pPr>
      <w:r>
        <w:t xml:space="preserve">VI. Conclusion</w:t>
      </w:r>
    </w:p>
    <w:p>
      <w:pPr>
        <w:pStyle w:val="FirstParagraph"/>
      </w:pPr>
      <w:r>
        <w:t xml:space="preserve">The carpenter in</w:t>
      </w:r>
      <w:r>
        <w:t xml:space="preserve"> </w:t>
      </w:r>
      <w:r>
        <w:rPr>
          <w:bCs/>
          <w:b/>
        </w:rPr>
        <w:t xml:space="preserve">United States Los Angeles</w:t>
      </w:r>
      <w:r>
        <w:t xml:space="preserve"> </w:t>
      </w:r>
      <w:r>
        <w:t xml:space="preserve">occupies a unique and indispensable position within the regional construction industry. Their work bridges historical preservation with modern innovation, ensuring that the city’s architectural diversity is maintained while meeting contemporary safety and environmental standards. As</w:t>
      </w:r>
      <w:r>
        <w:t xml:space="preserve"> </w:t>
      </w:r>
      <w:r>
        <w:rPr>
          <w:bCs/>
          <w:b/>
        </w:rPr>
        <w:t xml:space="preserve">United States Los Angeles</w:t>
      </w:r>
      <w:r>
        <w:t xml:space="preserve"> </w:t>
      </w:r>
      <w:r>
        <w:t xml:space="preserve">continues to grow and evolve, so too will the demands placed on carpenters. Adapting to technological advancements, adhering to strict regulatory frameworks, and embracing sustainable practices are essential for sustaining this vital trade.</w:t>
      </w:r>
      <w:r>
        <w:t xml:space="preserve"> </w:t>
      </w:r>
      <w:r>
        <w:t xml:space="preserve">Investment in training programs, apprenticeships, and technology adoption will ensure that the next generation of carpenters is well-equipped to meet these challenges. Ultimately, the continued prosperity of</w:t>
      </w:r>
      <w:r>
        <w:t xml:space="preserve"> </w:t>
      </w:r>
      <w:r>
        <w:rPr>
          <w:bCs/>
          <w:b/>
        </w:rPr>
        <w:t xml:space="preserve">United States Los Angeles</w:t>
      </w:r>
      <w:r>
        <w:t xml:space="preserve">'s built environment depends on recognizing and supporting the skilled craftsmanship provided by its carpentry professionals. By valuing this trade, we invest in the structural integrity, aesthetic beauty, and sustainable future of our communities across</w:t>
      </w:r>
      <w:r>
        <w:t xml:space="preserve"> </w:t>
      </w:r>
      <w:r>
        <w:rPr>
          <w:bCs/>
          <w:b/>
        </w:rPr>
        <w:t xml:space="preserve">United States Los Angeles</w:t>
      </w:r>
      <w:r>
        <w:t xml:space="preserve">.</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the Construction Ecosystem of Los Angeles, United States</dc:title>
  <dc:creator/>
  <dc:language>en</dc:language>
  <cp:keywords/>
  <dcterms:created xsi:type="dcterms:W3CDTF">2026-07-29T16:27:57Z</dcterms:created>
  <dcterms:modified xsi:type="dcterms:W3CDTF">2026-07-29T16:27:57Z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