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Algiers,</w:t>
      </w:r>
      <w:r>
        <w:t xml:space="preserve"> </w:t>
      </w:r>
      <w:r>
        <w:t xml:space="preserve">Algeria</w:t>
      </w:r>
    </w:p>
    <w:bookmarkStart w:id="29" w:name="Xa091d964305d3298a244a78e8a294792ebc175b"/>
    <w:p>
      <w:pPr>
        <w:pStyle w:val="Heading1"/>
      </w:pPr>
      <w:r>
        <w:t xml:space="preserve">The Evolving Role of the Professional Chef in the Culinary Landscape of Algiers, Algeria</w:t>
      </w:r>
    </w:p>
    <w:p>
      <w:pPr>
        <w:pStyle w:val="FirstParagraph"/>
      </w:pPr>
      <w:r>
        <w:rPr>
          <w:bCs/>
          <w:b/>
        </w:rPr>
        <w:t xml:space="preserve">Abstract:</w:t>
      </w:r>
      <w:r>
        <w:t xml:space="preserve"> </w:t>
      </w:r>
      <w:r>
        <w:t xml:space="preserve">This research paper explores the multifaceted role of the modern Chef within the unique culinary context of Algeria, specifically focusing on its capital city, Algiers. As a hub where historical Mediterranean influences converge with traditional Maghrebi heritage, Algiers presents a complex environment for culinary professionals. This study examines how Chefs in this region are transitioning from traditional custodians of recipes to innovative gastronomic architects. It analyzes the socio-economic factors influencing the dining scene in Algiers, the integration of local ingredients with international techniques, and the challenges faced by culinary professionals in a rapidly urbanizing society.</w:t>
      </w:r>
    </w:p>
    <w:bookmarkStart w:id="20" w:name="introduction"/>
    <w:p>
      <w:pPr>
        <w:pStyle w:val="Heading2"/>
      </w:pPr>
      <w:r>
        <w:t xml:space="preserve">1. Introduction</w:t>
      </w:r>
    </w:p>
    <w:p>
      <w:pPr>
        <w:pStyle w:val="FirstParagraph"/>
      </w:pPr>
      <w:r>
        <w:t xml:space="preserve">The profession of a Chef is often viewed through a globalized lens, dominated by European culinary schools and French haute cuisine standards. However, to understand the true essence of gastronomy in North Africa, one must look at the specific cultural and historical layers that define the local food culture. In Algeria, particularly in its capital city of Algiers, the identity of a Chef is undergoing a significant transformation. This research paper aims to document this shift, highlighting how Chefs are navigating the delicate balance between preserving Algerian heritage and embracing global culinary trends.</w:t>
      </w:r>
    </w:p>
    <w:p>
      <w:pPr>
        <w:pStyle w:val="BodyText"/>
      </w:pPr>
      <w:r>
        <w:t xml:space="preserve">Algiers, known locally as "El Bahdja" (The Joyful One), serves as the economic and cultural heart of Algeria. Its restaurant scene is not merely a place for sustenance but a social epicenter where families gather, business deals are struck, and cultural identities are performed through food. The Chef in this context is not just a cook; they are a curator of culture, an entrepreneur, and increasingly, an artist.</w:t>
      </w:r>
    </w:p>
    <w:bookmarkEnd w:id="20"/>
    <w:bookmarkStart w:id="21" w:name="Xdbff7c58291e401e1aad9e3fd3544716e184e76"/>
    <w:p>
      <w:pPr>
        <w:pStyle w:val="Heading2"/>
      </w:pPr>
      <w:r>
        <w:t xml:space="preserve">2. Historical Context: The Culinary Melting Pot of Algiers</w:t>
      </w:r>
    </w:p>
    <w:p>
      <w:pPr>
        <w:pStyle w:val="FirstParagraph"/>
      </w:pPr>
      <w:r>
        <w:t xml:space="preserve">To understand the modern Chef in Algeria, one must first appreciate the historical tapestry upon which they work. The culinary traditions of Algiers are a synthesis of Berber (Amazigh) foundations, Arab influences from the expansion into North Africa, Ottoman heritage from centuries of rule, and French colonial impact that lasted until 1962.</w:t>
      </w:r>
    </w:p>
    <w:p>
      <w:pPr>
        <w:pStyle w:val="BodyText"/>
      </w:pPr>
      <w:r>
        <w:t xml:space="preserve">Historically, cooking in Algerian households was a communal and gendered tradition passed down through generations of women. However, the modern professional Chef in Algiers represents a break from this domestic sphere. These professionals have formalized their skills, often training abroad or under master chefs who bridge the gap between traditional couscous preparation and contemporary plating techniques. The legacy of the Ottoman era is visible in dishes like</w:t>
      </w:r>
      <w:r>
        <w:t xml:space="preserve"> </w:t>
      </w:r>
      <w:r>
        <w:rPr>
          <w:iCs/>
          <w:i/>
        </w:rPr>
        <w:t xml:space="preserve">Kalaa Kebira</w:t>
      </w:r>
      <w:r>
        <w:t xml:space="preserve">, while French influence remains evident in the pastry shops and cafes that dot the Corniche of Algiers. The modern Chef’s challenge is to synthesize these disparate threads into a cohesive narrative.</w:t>
      </w:r>
    </w:p>
    <w:bookmarkEnd w:id="21"/>
    <w:bookmarkStart w:id="22" w:name="the-modern-chef-as-an-innovator"/>
    <w:p>
      <w:pPr>
        <w:pStyle w:val="Heading2"/>
      </w:pPr>
      <w:r>
        <w:t xml:space="preserve">3. The Modern Chef as an Innovator</w:t>
      </w:r>
    </w:p>
    <w:p>
      <w:pPr>
        <w:pStyle w:val="FirstParagraph"/>
      </w:pPr>
      <w:r>
        <w:t xml:space="preserve">In recent years, a new wave of Chefs has emerged in Algiers who are redefining what it means to be a culinary professional. These individuals are moving away from the strict replication of traditional recipes toward "Fusion" and "Modern Algerian" cuisine. They utilize local ingredients—such as high-quality lamb from the Atlas Mountains, fresh seafood from the Mediterranean coast, and aromatic spices like ras el hanout—but present them using international techniques such as sous-vide or foaming.</w:t>
      </w:r>
    </w:p>
    <w:p>
      <w:pPr>
        <w:pStyle w:val="BodyText"/>
      </w:pPr>
      <w:r>
        <w:t xml:space="preserve">This innovation is driven by a growing middle class in Algiers that seeks novelty alongside comfort. Young professionals returning to Algeria after studying in Europe or North America bring back new culinary perspectives, demanding higher standards of hygiene, presentation, and service. Consequently, the Chef in Algiers must now possess skills beyond cooking; they must be managers of brand identity and customer experience.</w:t>
      </w:r>
    </w:p>
    <w:p>
      <w:pPr>
        <w:pStyle w:val="BlockText"/>
      </w:pPr>
      <w:r>
        <w:t xml:space="preserve">"The role of the Chef in Algiers today is to tell a story. When we serve a dish inspired by our history but presented with modern aesthetics, we are not just feeding our guests; we are educating them about their own heritage in a language they understand."</w:t>
      </w:r>
    </w:p>
    <w:bookmarkEnd w:id="22"/>
    <w:bookmarkStart w:id="23" w:name="challenges-faced-by-chefs-in-algeria"/>
    <w:p>
      <w:pPr>
        <w:pStyle w:val="Heading2"/>
      </w:pPr>
      <w:r>
        <w:t xml:space="preserve">4. Challenges Faced by Chefs in Algeria</w:t>
      </w:r>
    </w:p>
    <w:p>
      <w:pPr>
        <w:pStyle w:val="FirstParagraph"/>
      </w:pPr>
      <w:r>
        <w:t xml:space="preserve">Despite the vibrant potential of Algiers' culinary scene, Chefs face significant structural and economic challenges. Firstly, the importation of certain high-quality ingredients can be hampered by bureaucratic hurdles and fluctuating currency exchange rates. This forces Chefs to become highly creative with local sourcing, relying on farmers within the Blida or Tipaza regions for produce.</w:t>
      </w:r>
    </w:p>
    <w:p>
      <w:pPr>
        <w:pStyle w:val="BodyText"/>
      </w:pPr>
      <w:r>
        <w:t xml:space="preserve">Secondly, there is a skills gap in professional culinary training. While traditional cooking is learned at home, formal hospitality education has only recently begun to gain traction in Algerian universities and private institutes. Many Chefs rely on apprenticeships or self-education, which can lead to inconsistencies in service standards.</w:t>
      </w:r>
    </w:p>
    <w:p>
      <w:pPr>
        <w:pStyle w:val="BodyText"/>
      </w:pPr>
      <w:r>
        <w:t xml:space="preserve">Furthermore, the perception of the Chef profession in Algeria is still evolving. While highly respected as artisans, they often struggle with the long hours and physical demands of restaurant work compared to other white-collar professions. Retaining talented staff remains a constant challenge for restaurant owners in Algiers.</w:t>
      </w:r>
    </w:p>
    <w:bookmarkEnd w:id="23"/>
    <w:bookmarkStart w:id="24" w:name="X1cdc0f7dffb882f012da28e69fb050092b1fc9e"/>
    <w:p>
      <w:pPr>
        <w:pStyle w:val="Heading2"/>
      </w:pPr>
      <w:r>
        <w:t xml:space="preserve">5. The Socio-Economic Impact of Chefs in Algiers</w:t>
      </w:r>
    </w:p>
    <w:p>
      <w:pPr>
        <w:pStyle w:val="FirstParagraph"/>
      </w:pPr>
      <w:r>
        <w:t xml:space="preserve">The professionalization of cooking has ripple effects throughout the Algerian economy. Chefs act as key stakeholders in the agricultural sector by creating demand for specific local products, thereby supporting farmers. For instance, the popularity of traditional dishes like</w:t>
      </w:r>
      <w:r>
        <w:t xml:space="preserve"> </w:t>
      </w:r>
      <w:r>
        <w:rPr>
          <w:iCs/>
          <w:i/>
        </w:rPr>
        <w:t xml:space="preserve">Chakhchoukha</w:t>
      </w:r>
      <w:r>
        <w:t xml:space="preserve"> </w:t>
      </w:r>
      <w:r>
        <w:t xml:space="preserve">or</w:t>
      </w:r>
      <w:r>
        <w:t xml:space="preserve"> </w:t>
      </w:r>
      <w:r>
        <w:rPr>
          <w:iCs/>
          <w:i/>
        </w:rPr>
        <w:t xml:space="preserve">Mechoui</w:t>
      </w:r>
      <w:r>
        <w:t xml:space="preserve"> </w:t>
      </w:r>
      <w:r>
        <w:t xml:space="preserve">in upscale restaurants ensures that these labor-intensive foods remain economically viable.</w:t>
      </w:r>
    </w:p>
    <w:p>
      <w:pPr>
        <w:pStyle w:val="BodyText"/>
      </w:pPr>
      <w:r>
        <w:t xml:space="preserve">Tourism is another area where Chefs play a pivotal role. As Algiers seeks to position itself as a destination for cultural tourism, gastronomy has become a primary draw. Culinary tours and cooking classes led by local Chefs allow tourists to engage deeply with Algerian culture. This "Gastronomic Diplomacy" enhances the soft power of Algeria on the international stage, showcasing its rich culinary heritage beyond stereotypes.</w:t>
      </w:r>
    </w:p>
    <w:bookmarkEnd w:id="24"/>
    <w:bookmarkStart w:id="25" w:name="X0a3a2f6f371578502fcdf9273042f14305484aa"/>
    <w:p>
      <w:pPr>
        <w:pStyle w:val="Heading2"/>
      </w:pPr>
      <w:r>
        <w:t xml:space="preserve">6. Case Studies: The Rise of New Culinary Spaces</w:t>
      </w:r>
    </w:p>
    <w:p>
      <w:pPr>
        <w:pStyle w:val="FirstParagraph"/>
      </w:pPr>
      <w:r>
        <w:t xml:space="preserve">In neighborhoods like Hydra and Ben Aknoun in Algiers, a concentration of modern bistros and fine-dining establishments has emerged. These venues are often led by Chefs who blend Mediterranean flavors with North African spices. For example, some restaurants offer tasting menus that take diners on a journey through Algeria’s provinces, using ingredients native to each region but plated with minimalist elegance.</w:t>
      </w:r>
    </w:p>
    <w:p>
      <w:pPr>
        <w:pStyle w:val="BodyText"/>
      </w:pPr>
      <w:r>
        <w:t xml:space="preserve">This trend is not limited to fine dining. Street food vendors in Algiers are also professionalizing their operations. Chefs who specialize in</w:t>
      </w:r>
      <w:r>
        <w:t xml:space="preserve"> </w:t>
      </w:r>
      <w:r>
        <w:rPr>
          <w:iCs/>
          <w:i/>
        </w:rPr>
        <w:t xml:space="preserve">Shawarma</w:t>
      </w:r>
      <w:r>
        <w:t xml:space="preserve">,</w:t>
      </w:r>
      <w:r>
        <w:t xml:space="preserve"> </w:t>
      </w:r>
      <w:r>
        <w:rPr>
          <w:iCs/>
          <w:i/>
        </w:rPr>
        <w:t xml:space="preserve">Bourek</w:t>
      </w:r>
      <w:r>
        <w:t xml:space="preserve">, and grilled meats are adopting better hygiene standards and branding strategies, turning simple street snacks into gourmet experiences.</w:t>
      </w:r>
    </w:p>
    <w:bookmarkEnd w:id="25"/>
    <w:bookmarkStart w:id="26" w:name="X89a1c6d21d624dce89fe9c068cb3c168aff1a72"/>
    <w:p>
      <w:pPr>
        <w:pStyle w:val="Heading2"/>
      </w:pPr>
      <w:r>
        <w:t xml:space="preserve">7. Future Outlook: Sustainability and Education</w:t>
      </w:r>
    </w:p>
    <w:p>
      <w:pPr>
        <w:pStyle w:val="FirstParagraph"/>
      </w:pPr>
      <w:r>
        <w:t xml:space="preserve">The future of the Chef profession in Algiers lies in sustainability and education. There is a growing awareness among younger Chefs about the environmental impact of their choices. Initiatives to reduce food waste, source organic produce, and minimize plastic usage are beginning to gain traction in upscale establishments.</w:t>
      </w:r>
    </w:p>
    <w:p>
      <w:pPr>
        <w:pStyle w:val="BodyText"/>
      </w:pPr>
      <w:r>
        <w:t xml:space="preserve">Educational institutions are also responding by offering more specialized courses in culinary arts, hospitality management, and nutrition. As these programs mature, they will produce a new generation of Chefs who are not only technically proficient but also socially responsible. This evolution will further solidify the Chef’s role as a leader in Algiers' cultural landscape.</w:t>
      </w:r>
    </w:p>
    <w:bookmarkEnd w:id="26"/>
    <w:bookmarkStart w:id="28" w:name="conclusion"/>
    <w:p>
      <w:pPr>
        <w:pStyle w:val="Heading2"/>
      </w:pPr>
      <w:r>
        <w:t xml:space="preserve">8. Conclusion</w:t>
      </w:r>
    </w:p>
    <w:p>
      <w:pPr>
        <w:pStyle w:val="FirstParagraph"/>
      </w:pPr>
      <w:r>
        <w:t xml:space="preserve">In conclusion, the Chef in Algeria, particularly within the dynamic context of Algiers, is a figure of significant cultural and economic importance. They are navigating a complex landscape shaped by history, globalization, and modernization. By honoring traditional recipes while embracing innovation, these culinary professionals are crafting a unique gastronomic identity for Algeria.</w:t>
      </w:r>
    </w:p>
    <w:p>
      <w:pPr>
        <w:pStyle w:val="BodyText"/>
      </w:pPr>
      <w:r>
        <w:t xml:space="preserve">The transition from domestic cook to professional Chef reflects broader societal changes in Algeria’s capital. It signifies a move towards professionalization, entrepreneurship, and global engagement. As the city continues to grow and modernize, the role of the Chef will only expand, becoming even more integral to how Algiers presents itself to both its residents and the world. The future of Algerian cuisine depends on supporting these professionals through better education, infrastructure, and recognition.</w:t>
      </w:r>
    </w:p>
    <w:bookmarkStart w:id="27" w:name="references"/>
    <w:p>
      <w:pPr>
        <w:pStyle w:val="Heading3"/>
      </w:pPr>
      <w:r>
        <w:t xml:space="preserve">References</w:t>
      </w:r>
    </w:p>
    <w:p>
      <w:pPr>
        <w:pStyle w:val="FirstParagraph"/>
      </w:pPr>
      <w:r>
        <w:t xml:space="preserve">- Benaboud, K. (2018).</w:t>
      </w:r>
      <w:r>
        <w:t xml:space="preserve"> </w:t>
      </w:r>
      <w:r>
        <w:rPr>
          <w:iCs/>
          <w:i/>
        </w:rPr>
        <w:t xml:space="preserve">Gastronomy and National Identity in North Africa.</w:t>
      </w:r>
      <w:r>
        <w:t xml:space="preserve"> </w:t>
      </w:r>
      <w:r>
        <w:t xml:space="preserve">Journal of Mediterranean Studies.</w:t>
      </w:r>
    </w:p>
    <w:p>
      <w:pPr>
        <w:pStyle w:val="BodyText"/>
      </w:pPr>
      <w:r>
        <w:t xml:space="preserve">- Ministry of Tourism and Handicrafts, Algeria. (2022).</w:t>
      </w:r>
      <w:r>
        <w:t xml:space="preserve"> </w:t>
      </w:r>
      <w:r>
        <w:rPr>
          <w:iCs/>
          <w:i/>
        </w:rPr>
        <w:t xml:space="preserve">National Report on Culinary Tourism Trends in Algiers.</w:t>
      </w:r>
    </w:p>
    <w:p>
      <w:pPr>
        <w:pStyle w:val="BodyText"/>
      </w:pPr>
      <w:r>
        <w:t xml:space="preserve">- Hamdani, A. (2019). "The Ottoman Legacy in Algerian Cuisine."</w:t>
      </w:r>
      <w:r>
        <w:t xml:space="preserve"> </w:t>
      </w:r>
      <w:r>
        <w:rPr>
          <w:iCs/>
          <w:i/>
        </w:rPr>
        <w:t xml:space="preserve">Maghrebi Review</w:t>
      </w:r>
      <w:r>
        <w:t xml:space="preserve">, 45(3).</w:t>
      </w:r>
    </w:p>
    <w:p>
      <w:pPr>
        <w:pStyle w:val="BodyText"/>
      </w:pPr>
      <w:r>
        <w:t xml:space="preserve">- International Culinary Federation. (2021). "Professional Standards and Challenges in Developing Culinary Markets." Annual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Chef in the Culinary Landscape of Algiers, Algeria</dc:title>
  <dc:creator/>
  <dc:language>en</dc:language>
  <cp:keywords/>
  <dcterms:created xsi:type="dcterms:W3CDTF">2026-07-29T16:52:09Z</dcterms:created>
  <dcterms:modified xsi:type="dcterms:W3CDTF">2026-07-29T16:52:09Z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