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Gastronomic</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89ab82e7abe1697fde85de05852b7bb6f77dd8"/>
    <w:p>
      <w:pPr>
        <w:pStyle w:val="Heading1"/>
      </w:pPr>
      <w:r>
        <w:t xml:space="preserve">The Culinary Architect: An Analysis of the Chef in the Gastronomic Landscape of Brazil, Rio de Janeiro</w:t>
      </w:r>
    </w:p>
    <w:p>
      <w:pPr>
        <w:pStyle w:val="FirstParagraph"/>
      </w:pPr>
      <w:r>
        <w:rPr>
          <w:bCs/>
          <w:b/>
        </w:rPr>
        <w:t xml:space="preserve">Abstract:</w:t>
      </w:r>
      <w:r>
        <w:br/>
      </w:r>
      <w:r>
        <w:t xml:space="preserve">This document examines the evolving role and cultural significance of a professional Chef within the unique gastronomic ecosystem of Brazil, specifically focusing on Rio de Janeiro. By analyzing historical influences, ingredient sourcing, and modern culinary trends, this paper argues that a Chef in this region is not merely a cook but a custodian of cultural heritage who bridges traditional Afro-Brazilian roots with contemporary global techniques.</w:t>
      </w:r>
    </w:p>
    <w:bookmarkStart w:id="20" w:name="introduction"/>
    <w:p>
      <w:pPr>
        <w:pStyle w:val="Heading2"/>
      </w:pPr>
      <w:r>
        <w:t xml:space="preserve">1. Introduction</w:t>
      </w:r>
    </w:p>
    <w:p>
      <w:pPr>
        <w:pStyle w:val="FirstParagraph"/>
      </w:pPr>
      <w:r>
        <w:t xml:space="preserve">The city of Rio de Janeiro stands as one of the most vibrant and complex cultural hubs in South America. It is a metropolis where mountains meet the sea, and where colonial history intersects with modern urbanity. Within this dynamic setting, the figure of a Chef holds paramount importance. The culinary scene in Brazil has undergone a radical transformation over the past three decades, moving from being perceived as rustic or unrefined to becoming an internationally recognized force in high gastronomy. However, this evolution is not merely about adopting French or Japanese techniques; it is deeply rooted in the local identity of Rio de Janeiro. Therefore, understanding what it means to be a Chef here requires an examination of how they navigate the intersection of tradition and innovation.</w:t>
      </w:r>
    </w:p>
    <w:p>
      <w:pPr>
        <w:pStyle w:val="BodyText"/>
      </w:pPr>
      <w:r>
        <w:t xml:space="preserve">In Rio de Janeiro, a Chef operates within an environment characterized by extreme diversity. The city serves as a melting pot for influences ranging from indigenous Amazonian practices to African slave heritage, Portuguese colonization, and more recent waves of immigration from Lebanon, Japan, and Europe. A successful Chef in this context must possess the ability to synthesize these disparate elements into a cohesive narrative on the plate.</w:t>
      </w:r>
    </w:p>
    <w:bookmarkEnd w:id="20"/>
    <w:bookmarkStart w:id="21" w:name="X0f4eaec2dc429dfbff7ed63359a174742e9dec4"/>
    <w:p>
      <w:pPr>
        <w:pStyle w:val="Heading2"/>
      </w:pPr>
      <w:r>
        <w:t xml:space="preserve">2. Historical Foundations and Indigenous Influence</w:t>
      </w:r>
    </w:p>
    <w:p>
      <w:pPr>
        <w:pStyle w:val="FirstParagraph"/>
      </w:pPr>
      <w:r>
        <w:t xml:space="preserve">To understand the modern Chef in Rio de Janeiro, one must first acknowledge the foundational pillars of Brazilian cuisine: indigenous, African, and European. The earliest inhabitants of what is now Brazil utilized ingredients such as cassava (manioc), maize, palm hearts (pequi), and various tropical fruits. For a contemporary Chef working in Rio de Janeiro, these ingredients are no longer seen as mere staples but as premium culinary tools capable of creating sophisticated dishes.</w:t>
      </w:r>
    </w:p>
    <w:p>
      <w:pPr>
        <w:pStyle w:val="BodyText"/>
      </w:pPr>
      <w:r>
        <w:t xml:space="preserve">The indigenous influence is particularly potent in the use of native biodiversity. The Atlantic Forest (Mata Atlântica), which once covered much of the coastal region including Rio de Janeiro, harbors thousands of plant species that are still underutilized in global cuisine. A Chef committed to authenticity and innovation will often collaborate with local botanists and foragers to reintroduce forgotten ingredients like cupuaçu, açaí, tucupi (a yellow sauce made from wild manioc), and jambu (a leaf that induces a numbing sensation). By doing so, the Chef becomes an archaeologist of taste, preserving biodiversity while creating new gastronomic experiences.</w:t>
      </w:r>
    </w:p>
    <w:bookmarkEnd w:id="21"/>
    <w:bookmarkStart w:id="22" w:name="the-african-legacy-and-culinary-soul"/>
    <w:p>
      <w:pPr>
        <w:pStyle w:val="Heading2"/>
      </w:pPr>
      <w:r>
        <w:t xml:space="preserve">3. The African Legacy and Culinary Soul</w:t>
      </w:r>
    </w:p>
    <w:p>
      <w:pPr>
        <w:pStyle w:val="FirstParagraph"/>
      </w:pPr>
      <w:r>
        <w:t xml:space="preserve">If indigenous ingredients provide the foundation, African culinary traditions provide the soul of Brazilian cuisine. Rio de Janeiro was one of the primary ports for enslaved Africans brought to Brazil, resulting in a profound demographic and cultural impact that is still visible today in music, religion, and food. Dishes such as feijoada (black bean stew with pork), acarajé (fried black-eyed pea fritters filled with shrimp paste), and vatapá (a creamy paste made from bread, shrimp, peanuts, and palm oil) are not just comfort foods; they are historical records of resilience and creativity.</w:t>
      </w:r>
    </w:p>
    <w:p>
      <w:pPr>
        <w:pStyle w:val="BodyText"/>
      </w:pPr>
      <w:r>
        <w:t xml:space="preserve">A Chef in Rio de Janeiro often engages in a delicate process of elevation when dealing with these traditional dishes. The challenge lies in respecting the origins while enhancing the presentation and flavor profiles to meet international standards. This approach, often referred to as "Nova Gastronomia Baiana" (New Bahian Cuisine), though originating further north, has heavily influenced chefs throughout Brazil, including those in Rio de Janeiro. Here, a Chef must demonstrate technical precision without erasing the rustic character that defines these ancestral recipes.</w:t>
      </w:r>
    </w:p>
    <w:bookmarkEnd w:id="22"/>
    <w:bookmarkStart w:id="23" w:name="X60391651cc751fe730f35ef8a3cc6142ff9d1f0"/>
    <w:p>
      <w:pPr>
        <w:pStyle w:val="Heading2"/>
      </w:pPr>
      <w:r>
        <w:t xml:space="preserve">4. The Geographical Context: Beach Culture and Urbanism</w:t>
      </w:r>
    </w:p>
    <w:p>
      <w:pPr>
        <w:pStyle w:val="FirstParagraph"/>
      </w:pPr>
      <w:r>
        <w:t xml:space="preserve">The physical geography of Rio de Janeiro significantly influences the menu strategies of a Chef. As a coastal city, access to fresh seafood is abundant, yet it is seasonal and subject to ecological pressures. A responsible Chef in this region must prioritize sustainable fishing practices and work closely with local fishermen (pescadores artesanais). The demand for fish like grouper, snapper, and shrimp is high due to the tourist influx from Copacabana, Ipanema, and Leblon.</w:t>
      </w:r>
    </w:p>
    <w:p>
      <w:pPr>
        <w:pStyle w:val="BodyText"/>
      </w:pPr>
      <w:r>
        <w:t xml:space="preserve">Furthermore, the social fabric of Rio de Janeiro dictates how a Chef structures their service. Brazilian dining culture is communal and extended in duration. Brunches are a massive cultural phenomenon in Rio on weekends, often featuring international influences mixed with local products like goiabada (guava paste) paired with cheese or eggs Benedict made with pirarucu (a giant Amazonian fish). A Chef must be versatile enough to cater to both the high-end dinner service in upscale neighborhoods like Gávea and the vibrant street food culture found at events like Lapa’s rock concerts or festivals during Carnival.</w:t>
      </w:r>
    </w:p>
    <w:bookmarkEnd w:id="23"/>
    <w:bookmarkStart w:id="24" w:name="Xebb5fe95868eb76867f59697e3212b467d63b0d"/>
    <w:p>
      <w:pPr>
        <w:pStyle w:val="Heading2"/>
      </w:pPr>
      <w:r>
        <w:t xml:space="preserve">5. Modern Trends and International Integration</w:t>
      </w:r>
    </w:p>
    <w:p>
      <w:pPr>
        <w:pStyle w:val="FirstParagraph"/>
      </w:pPr>
      <w:r>
        <w:t xml:space="preserve">In recent years, Rio de Janeiro has emerged as a culinary capital on par with São Paulo, though with a distinct relaxed yet sophisticated vibe. The rise of the Chef in this city is also tied to the growth of the tourism industry and international media coverage. Food tourism has become a significant driver for local gastronomy. Consequently, Chefs are increasingly acting as cultural ambassadors.</w:t>
      </w:r>
    </w:p>
    <w:p>
      <w:pPr>
        <w:pStyle w:val="BodyText"/>
      </w:pPr>
      <w:r>
        <w:t xml:space="preserve">Moreover, there is a growing movement towards sustainability and zero-waste cooking among professional Chefs in Rio de Janeiro. With the global focus on climate change, local culinary leaders are implementing systems to utilize every part of an ingredient. For instance, fish bones may be turned into stocks or chips, and vegetable peels might be fermented into condiments. This shift reflects a broader global trend but is adapted to local constraints and resources.</w:t>
      </w:r>
    </w:p>
    <w:bookmarkEnd w:id="24"/>
    <w:bookmarkStart w:id="25" w:name="challenges-facing-the-contemporary-chef"/>
    <w:p>
      <w:pPr>
        <w:pStyle w:val="Heading2"/>
      </w:pPr>
      <w:r>
        <w:t xml:space="preserve">6. Challenges Facing the Contemporary Chef</w:t>
      </w:r>
    </w:p>
    <w:p>
      <w:pPr>
        <w:pStyle w:val="FirstParagraph"/>
      </w:pPr>
      <w:r>
        <w:t xml:space="preserve">Despite the glory of fine dining, a Chef in Brazil faces significant challenges. Economic inequality is stark, which affects both ingredient costs and consumer spending power. A high-end Chef must balance premium pricing with accessibility to avoid alienating local patrons who value their regional food deeply. Additionally, supply chain issues can be problematic due to infrastructure gaps in certain regions of Brazil.</w:t>
      </w:r>
    </w:p>
    <w:p>
      <w:pPr>
        <w:pStyle w:val="BodyText"/>
      </w:pPr>
      <w:r>
        <w:t xml:space="preserve">Another challenge is the perception of Brazilian cuisine abroad. While globalized, there is still a stereotype that Brazilian food is solely barbecue (churrasco) or feijoada. A Chef’s role involves educating diners about the complexity and refinement possible within local traditions, thereby expanding the international understanding of what Brazil offers.</w:t>
      </w:r>
    </w:p>
    <w:bookmarkEnd w:id="25"/>
    <w:bookmarkStart w:id="26" w:name="conclusion"/>
    <w:p>
      <w:pPr>
        <w:pStyle w:val="Heading2"/>
      </w:pPr>
      <w:r>
        <w:t xml:space="preserve">7. Conclusion</w:t>
      </w:r>
    </w:p>
    <w:p>
      <w:pPr>
        <w:pStyle w:val="FirstParagraph"/>
      </w:pPr>
      <w:r>
        <w:t xml:space="preserve">In conclusion, a Chef in Rio de Janeiro is far more than a technician of food preparation. They are historians, ecologists, artists, and cultural leaders. Their work serves as a vital link between the past and the future of Brazil’s culinary identity. By integrating indigenous biodiversity with African heritage and European techniques, they create dishes that tell the story of Rio de Janeiro itself—a city of contrasts, beauty, and profound resilience.</w:t>
      </w:r>
    </w:p>
    <w:p>
      <w:pPr>
        <w:pStyle w:val="BodyText"/>
      </w:pPr>
      <w:r>
        <w:t xml:space="preserve">The evolution of the Chef in this region demonstrates that authenticity does not mean stagnation. Instead, it involves a dynamic engagement with history while embracing innovation. As global interest in South American cuisine continues to rise, the impact of Chefs in Rio de Janeiro will likely grow, solidifying Brazil’s place on the world stage as a destination for culinary excellence. Future research should focus on the pedagogical aspects of training these chefs and their specific contributions to sustainable urban development within large metropolitan areas.</w:t>
      </w:r>
    </w:p>
    <w:bookmarkEnd w:id="26"/>
    <w:bookmarkStart w:id="27" w:name="references-simulated"/>
    <w:p>
      <w:pPr>
        <w:pStyle w:val="Heading2"/>
      </w:pPr>
      <w:r>
        <w:t xml:space="preserve">8. References (Simulated)</w:t>
      </w:r>
    </w:p>
    <w:p>
      <w:pPr>
        <w:numPr>
          <w:ilvl w:val="0"/>
          <w:numId w:val="1001"/>
        </w:numPr>
        <w:pStyle w:val="Compact"/>
      </w:pPr>
      <w:r>
        <w:t xml:space="preserve">Silva, J. (2019).</w:t>
      </w:r>
      <w:r>
        <w:t xml:space="preserve"> </w:t>
      </w:r>
      <w:r>
        <w:rPr>
          <w:iCs/>
          <w:i/>
        </w:rPr>
        <w:t xml:space="preserve">The New Brazilian Table: Ingredients and Techniques</w:t>
      </w:r>
      <w:r>
        <w:t xml:space="preserve">. Rio de Janeiro: Editora Gaia.</w:t>
      </w:r>
    </w:p>
    <w:p>
      <w:pPr>
        <w:numPr>
          <w:ilvl w:val="0"/>
          <w:numId w:val="1001"/>
        </w:numPr>
        <w:pStyle w:val="Compact"/>
      </w:pPr>
      <w:r>
        <w:t xml:space="preserve">Menezes, A., &amp; Costa, R. (2021). "Sustainability in Coastal Cuisine: A Case Study of Rio de Janeiro Restaurants." Journal of Culinary Science.</w:t>
      </w:r>
    </w:p>
    <w:p>
      <w:pPr>
        <w:numPr>
          <w:ilvl w:val="0"/>
          <w:numId w:val="1001"/>
        </w:numPr>
        <w:pStyle w:val="Compact"/>
      </w:pPr>
      <w:r>
        <w:t xml:space="preserve">Pereira, L. (2018). "From Slave Pot to Fine Dining: The Revaluation of Afro-Brazilian Heritage." Cultural Studies Review, 15(2), 45-60.</w:t>
      </w:r>
    </w:p>
    <w:p>
      <w:pPr>
        <w:numPr>
          <w:ilvl w:val="0"/>
          <w:numId w:val="1001"/>
        </w:numPr>
        <w:pStyle w:val="Compact"/>
      </w:pPr>
      <w:r>
        <w:t xml:space="preserve">Ribeiro, M. (2022). "Tourism and Gastronomy in Rio de Janeiro: Economic Impacts and Cultural Preservation." International Journal of Hospitality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Analysis of the Chef in the Gastronomic Landscape of Brazil, Rio de Janeiro</dc:title>
  <dc:creator/>
  <dc:language>en</dc:language>
  <cp:keywords/>
  <dcterms:created xsi:type="dcterms:W3CDTF">2026-07-29T12:31:49Z</dcterms:created>
  <dcterms:modified xsi:type="dcterms:W3CDTF">2026-07-29T12:31:49Z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