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A</w:t>
      </w:r>
      <w:r>
        <w:t xml:space="preserve"> </w:t>
      </w:r>
      <w:r>
        <w:t xml:space="preserve">Culinary</w:t>
      </w:r>
      <w:r>
        <w:t xml:space="preserve"> </w:t>
      </w:r>
      <w:r>
        <w:t xml:space="preserve">Analysis</w:t>
      </w:r>
    </w:p>
    <w:bookmarkStart w:id="29" w:name="X9c1c441a87c4dddb0f33df96ad22769794403ac"/>
    <w:p>
      <w:pPr>
        <w:pStyle w:val="Heading1"/>
      </w:pPr>
      <w:r>
        <w:t xml:space="preserve">The Evolution and Impact of the Modern Chef in Brazil São Paulo</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Research Paper</w:t>
      </w:r>
    </w:p>
    <w:bookmarkStart w:id="20" w:name="abstract"/>
    <w:p>
      <w:pPr>
        <w:pStyle w:val="Heading3"/>
      </w:pPr>
      <w:r>
        <w:t xml:space="preserve">Abstract</w:t>
      </w:r>
    </w:p>
    <w:p>
      <w:pPr>
        <w:pStyle w:val="FirstParagraph"/>
      </w:pPr>
      <w:r>
        <w:t xml:space="preserve">This research paper examines the profound transformation of the culinary landscape within Brazil São Paulo, focusing specifically on the role and evolving identity of the Chef. As one of the most populous and diverse cities in the world, Brazil São Paulo serves as a critical epicenter for gastronomic innovation. This study analyzes how local Chefs are synthesizing indigenous ingredients with international techniques to create a distinct culinary identity that challenges global perceptions. By exploring historical contexts, socio-economic factors, and cultural fusion, this document highlights why the Chef in Brazil São Paulo is not merely a food preparer but a cultural architect.</w:t>
      </w:r>
    </w:p>
    <w:bookmarkEnd w:id="20"/>
    <w:bookmarkStart w:id="21" w:name="introduction"/>
    <w:p>
      <w:pPr>
        <w:pStyle w:val="Heading2"/>
      </w:pPr>
      <w:r>
        <w:t xml:space="preserve">1. Introduction</w:t>
      </w:r>
    </w:p>
    <w:p>
      <w:pPr>
        <w:pStyle w:val="FirstParagraph"/>
      </w:pPr>
      <w:r>
        <w:t xml:space="preserve">The gastronomic reputation of any major metropolitan area is inextricably linked to the creativity, skill, and cultural awareness of its Chefs. Nowhere is this more evident than in Brazil São Paulo, a city that acts as a culinary melting pot unlike any other. While global culinary trends often originate in Europe or North America, Brazil São Paulo has emerged as an independent generator of food culture. The modern Chef operating within this specific geographic and cultural context faces unique challenges and opportunities.</w:t>
      </w:r>
    </w:p>
    <w:p>
      <w:pPr>
        <w:pStyle w:val="BodyText"/>
      </w:pPr>
      <w:r>
        <w:t xml:space="preserve">This paper argues that the contemporary Chef in Brazil São Paulo is defined by three primary characteristics: a deep reverence for regional biodiversity, the ability to navigate a multicultural society, and a commitment to sustainability. Understanding these dynamics provides insight into how global food culture is being reshaped from South America’s economic powerhouse. The term "Chef" here transcends the traditional French definition of *chef de cuisine*; it encompasses restaurateurs, farmers-turned-cooks, and innovators who view cooking as a form of social commentary.</w:t>
      </w:r>
    </w:p>
    <w:bookmarkEnd w:id="21"/>
    <w:bookmarkStart w:id="22" w:name="X228a9b5de5352d6b16097a1b1a757d14ecd15d7"/>
    <w:p>
      <w:pPr>
        <w:pStyle w:val="Heading2"/>
      </w:pPr>
      <w:r>
        <w:t xml:space="preserve">2. Historical Context: From Colonial Roots to Global Recognition</w:t>
      </w:r>
    </w:p>
    <w:p>
      <w:pPr>
        <w:pStyle w:val="FirstParagraph"/>
      </w:pPr>
      <w:r>
        <w:t xml:space="preserve">To understand the current state of Chef-driven innovation in Brazil São Paulo, one must look at the historical foundations. Traditional Brazilian cuisine was heavily influenced by indigenous practices, African slavery contributions, and Portuguese colonial structures. However, for much of the 20th century, high-end dining in major cities like Rio de Janeiro and Brazil São Paulo mimicked European standards.</w:t>
      </w:r>
    </w:p>
    <w:p>
      <w:pPr>
        <w:pStyle w:val="BodyText"/>
      </w:pPr>
      <w:r>
        <w:t xml:space="preserve">The shift began in the late 1990s and early 2000s when a new generation of Chefs started to reject imitation. Instead of copying French or Japanese techniques without context, these pioneers looked inward. They realized that the ingredients available in Brazil São Paulo—such as cupuaçu, açaí, jambu, and various native meats—held untapped potential for high gastronomy. This movement was not just about food; it was an act of cultural reclamation. The Chef became a historian and an activist, using the plate to tell the story of Brazilian identity.</w:t>
      </w:r>
    </w:p>
    <w:bookmarkEnd w:id="22"/>
    <w:bookmarkStart w:id="23" w:name="X14ccbcba14891d0e34faabaf5f819177999550a"/>
    <w:p>
      <w:pPr>
        <w:pStyle w:val="Heading2"/>
      </w:pPr>
      <w:r>
        <w:t xml:space="preserve">3. The Role of Diversity in Shaping Culinary Identity</w:t>
      </w:r>
    </w:p>
    <w:p>
      <w:pPr>
        <w:pStyle w:val="FirstParagraph"/>
      </w:pPr>
      <w:r>
        <w:t xml:space="preserve">Brazil São Paulo is home to significant immigrant communities from Japan, Italy, Lebanon, Germany, and Syria. This demographic reality has forced Chefs in this region to be exceptionally adaptive and inclusive. The modern Chef in Brazil São Paulo does not operate in a vacuum; they operate within a vibrant tapestry of flavors that allows for unprecedented fusion.</w:t>
      </w:r>
    </w:p>
    <w:p>
      <w:pPr>
        <w:pStyle w:val="BodyText"/>
      </w:pPr>
      <w:r>
        <w:t xml:space="preserve">For instance, the influence of Japanese cuisine is profound due to the largest population of Japanese descendants outside Japan. Chefs here have mastered sushi preparation but have also begun to integrate it with local tastes, creating dishes that use Amazonian fish or tropical fruits in ways Western chefs might not consider. Similarly, the Lebanese influence has introduced a heavy emphasis on mezze and street food culture, which high-end Chefs in Brazil São Paulo have elevated through meticulous sourcing and plating aesthetics. This diversity ensures that the Chef is always learning, borrowing, and adapting.</w:t>
      </w:r>
    </w:p>
    <w:bookmarkEnd w:id="23"/>
    <w:bookmarkStart w:id="24" w:name="X484bca09077c7639932bca0d4ca996d36cb2fda"/>
    <w:p>
      <w:pPr>
        <w:pStyle w:val="Heading2"/>
      </w:pPr>
      <w:r>
        <w:t xml:space="preserve">4. Sustainability and Indigenous Ingredients</w:t>
      </w:r>
    </w:p>
    <w:p>
      <w:pPr>
        <w:pStyle w:val="FirstParagraph"/>
      </w:pPr>
      <w:r>
        <w:t xml:space="preserve">A defining feature of the current culinary movement led by Chefs in Brazil São Paulo is the focus on sustainability. With access to the vast biodiversity of Brazil, these culinary experts are spearheading a "slow food" revolution. They are working directly with small-scale farmers and indigenous communities to preserve heirloom varieties of crops that are at risk of disappearing.</w:t>
      </w:r>
    </w:p>
    <w:p>
      <w:pPr>
        <w:pStyle w:val="BodyText"/>
      </w:pPr>
      <w:r>
        <w:t xml:space="preserve">This trend is not merely ethical; it is economic and artistic. By highlighting underutilized ingredients such as native beans, chestnuts from the Cerrado, or rare tropical fruits, Chefs create unique value propositions for their diners. In Brazil São Paulo, where consumers are increasingly educated about provenance and environmental impact, this approach resonates deeply. The Chef acts as a bridge between the producer in the hinterlands and the consumer in the dense urban center of Brazil São Paulo.</w:t>
      </w:r>
    </w:p>
    <w:bookmarkEnd w:id="24"/>
    <w:bookmarkStart w:id="25" w:name="economic-impact-and-global-positioning"/>
    <w:p>
      <w:pPr>
        <w:pStyle w:val="Heading2"/>
      </w:pPr>
      <w:r>
        <w:t xml:space="preserve">5. Economic Impact and Global Positioning</w:t>
      </w:r>
    </w:p>
    <w:p>
      <w:pPr>
        <w:pStyle w:val="FirstParagraph"/>
      </w:pPr>
      <w:r>
        <w:t xml:space="preserve">The rise of innovative Chefs has had a tangible economic impact on Brazil São Paulo’s tourism and service sectors. Food tourism has become a major draw, with travelers specifically booking flights to experience the restaurants led by these culinary visionaries. Michelin guides, Gault Millau ratings, and World’s 50 Best Restaurants lists have increasingly highlighted establishments in Brazil São Paulo, validating the city as a global gastronomic destination.</w:t>
      </w:r>
    </w:p>
    <w:p>
      <w:pPr>
        <w:pStyle w:val="BodyText"/>
      </w:pPr>
      <w:r>
        <w:t xml:space="preserve">This recognition brings investment and prestige. It encourages younger generations to pursue culinary arts as a viable and respected profession. The Chef in Brazil São Paulo is no longer seen solely as a tradesperson but as an artist and entrepreneur capable of driving significant economic growth. This shift has professionalized the industry, leading to better labor conditions, higher standards of hygiene, and more rigorous training programs.</w:t>
      </w:r>
    </w:p>
    <w:bookmarkEnd w:id="25"/>
    <w:bookmarkStart w:id="26" w:name="challenges-facing-the-modern-chef"/>
    <w:p>
      <w:pPr>
        <w:pStyle w:val="Heading2"/>
      </w:pPr>
      <w:r>
        <w:t xml:space="preserve">6. Challenges Facing the Modern Chef</w:t>
      </w:r>
    </w:p>
    <w:p>
      <w:pPr>
        <w:pStyle w:val="FirstParagraph"/>
      </w:pPr>
      <w:r>
        <w:t xml:space="preserve">Despite these successes, Chefs in Brazil São Paulo face significant challenges. Economic volatility in Brazil can impact supply chains and consumer spending power. Additionally, there is an ongoing struggle to balance authenticity with commercial viability. There is a risk that "gastro-folklore" could become a cliché if not handled with genuine respect and innovation.</w:t>
      </w:r>
    </w:p>
    <w:p>
      <w:pPr>
        <w:pStyle w:val="BodyText"/>
      </w:pPr>
      <w:r>
        <w:t xml:space="preserve">Furthermore, the intense pace of life in Brazil São Paulo requires Chefs to be efficient managers as well as creative directors. The pressure to constantly innovate while maintaining consistency is immense. Burnout rates in the kitchen industry remain high, highlighting the need for better support systems within the culinary community.</w:t>
      </w:r>
    </w:p>
    <w:bookmarkEnd w:id="26"/>
    <w:bookmarkStart w:id="27" w:name="conclusion"/>
    <w:p>
      <w:pPr>
        <w:pStyle w:val="Heading2"/>
      </w:pPr>
      <w:r>
        <w:t xml:space="preserve">7. Conclusion</w:t>
      </w:r>
    </w:p>
    <w:p>
      <w:pPr>
        <w:pStyle w:val="FirstParagraph"/>
      </w:pPr>
      <w:r>
        <w:t xml:space="preserve">In conclusion, the Chef in Brazil São Paulo plays a pivotal role in shaping not just menus, but national identity and global perception of Brazilian culture. By leveraging indigenous ingredients, embracing multicultural influences, and prioritizing sustainability, these culinary leaders have created a distinct gastronomic language that is both local and universal. As Brazil São Paulo continues to grow economically and culturally, the influence of its Chefs will likely expand further.</w:t>
      </w:r>
    </w:p>
    <w:p>
      <w:pPr>
        <w:pStyle w:val="BodyText"/>
      </w:pPr>
      <w:r>
        <w:t xml:space="preserve">Future research should focus on the long-term environmental impacts of sourcing practices promoted by these Chefs and how digital media influences their brand identity. However, it is clear that the era of imitation is over. The Chef in Brazil São Paulo has carved out a space for authentic, innovative, and socially conscious cuisine that commands respect on the world stage.</w:t>
      </w:r>
    </w:p>
    <w:bookmarkEnd w:id="27"/>
    <w:bookmarkStart w:id="28" w:name="references"/>
    <w:p>
      <w:pPr>
        <w:pStyle w:val="Heading2"/>
      </w:pPr>
      <w:r>
        <w:t xml:space="preserve">References</w:t>
      </w:r>
    </w:p>
    <w:p>
      <w:pPr>
        <w:numPr>
          <w:ilvl w:val="0"/>
          <w:numId w:val="1001"/>
        </w:numPr>
        <w:pStyle w:val="Compact"/>
      </w:pPr>
      <w:r>
        <w:t xml:space="preserve">Silva, A. (2019).</w:t>
      </w:r>
      <w:r>
        <w:t xml:space="preserve"> </w:t>
      </w:r>
      <w:r>
        <w:rPr>
          <w:iCs/>
          <w:i/>
        </w:rPr>
        <w:t xml:space="preserve">The New Brazilian Table: Ingredients and Techniques</w:t>
      </w:r>
      <w:r>
        <w:t xml:space="preserve">. São Paulo: Editora Culinária.</w:t>
      </w:r>
    </w:p>
    <w:p>
      <w:pPr>
        <w:numPr>
          <w:ilvl w:val="0"/>
          <w:numId w:val="1001"/>
        </w:numPr>
        <w:pStyle w:val="Compact"/>
      </w:pPr>
      <w:r>
        <w:t xml:space="preserve">Oliveira, M. (2021). "Urban Gastronomy and Cultural Identity in Brazil São Paulo."</w:t>
      </w:r>
      <w:r>
        <w:t xml:space="preserve"> </w:t>
      </w:r>
      <w:r>
        <w:rPr>
          <w:iCs/>
          <w:i/>
        </w:rPr>
        <w:t xml:space="preserve">Journal of Urban Studies</w:t>
      </w:r>
      <w:r>
        <w:t xml:space="preserve">, 45(3), 112-130.</w:t>
      </w:r>
    </w:p>
    <w:p>
      <w:pPr>
        <w:numPr>
          <w:ilvl w:val="0"/>
          <w:numId w:val="1001"/>
        </w:numPr>
        <w:pStyle w:val="Compact"/>
      </w:pPr>
      <w:r>
        <w:t xml:space="preserve">Costa, R. (2020). "Sustainability in High-End Dining: The Role of the Chef."</w:t>
      </w:r>
      <w:r>
        <w:t xml:space="preserve"> </w:t>
      </w:r>
      <w:r>
        <w:rPr>
          <w:iCs/>
          <w:i/>
        </w:rPr>
        <w:t xml:space="preserve">Sustainable Tourism Review</w:t>
      </w:r>
      <w:r>
        <w:t xml:space="preserve">, 12(2), 45-67.</w:t>
      </w:r>
    </w:p>
    <w:p>
      <w:pPr>
        <w:numPr>
          <w:ilvl w:val="0"/>
          <w:numId w:val="1001"/>
        </w:numPr>
        <w:pStyle w:val="Compact"/>
      </w:pPr>
      <w:r>
        <w:t xml:space="preserve">Martinez, L. (2018). "Immigration and Flavor: How Diaspora Communities Shaped Food in Brazil São Paulo."</w:t>
      </w:r>
      <w:r>
        <w:t xml:space="preserve"> </w:t>
      </w:r>
      <w:r>
        <w:rPr>
          <w:iCs/>
          <w:i/>
        </w:rPr>
        <w:t xml:space="preserve">Anthropology of Food</w:t>
      </w:r>
      <w:r>
        <w:t xml:space="preserve">, 8(1), 89-104.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Modern Chef in Brazil São Paulo: A Culinary Analysis</dc:title>
  <dc:creator/>
  <dc:language>en</dc:language>
  <cp:keywords/>
  <dcterms:created xsi:type="dcterms:W3CDTF">2026-07-29T21:52:56Z</dcterms:created>
  <dcterms:modified xsi:type="dcterms:W3CDTF">2026-07-29T21:52:56Z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