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Professionalization</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China</w:t>
      </w:r>
      <w:r>
        <w:t xml:space="preserve"> </w:t>
      </w:r>
      <w:r>
        <w:t xml:space="preserve">Guangzhou:</w:t>
      </w:r>
      <w:r>
        <w:t xml:space="preserve"> </w:t>
      </w:r>
      <w:r>
        <w:t xml:space="preserve">A</w:t>
      </w:r>
      <w:r>
        <w:t xml:space="preserve"> </w:t>
      </w:r>
      <w:r>
        <w:t xml:space="preserve">Research</w:t>
      </w:r>
      <w:r>
        <w:t xml:space="preserve"> </w:t>
      </w:r>
      <w:r>
        <w:t xml:space="preserve">Perspective</w:t>
      </w:r>
    </w:p>
    <w:bookmarkStart w:id="31" w:name="Xbe1aeefa8d33daf76aa8b1127d2f76db73d6963"/>
    <w:p>
      <w:pPr>
        <w:pStyle w:val="Heading1"/>
      </w:pPr>
      <w:r>
        <w:t xml:space="preserve">The Evolution and Professionalization of the Chef in China Guangzhou: A Research Perspective</w:t>
      </w:r>
    </w:p>
    <w:p>
      <w:pPr>
        <w:pStyle w:val="FirstParagraph"/>
      </w:pPr>
      <w:r>
        <w:rPr>
          <w:bCs/>
          <w:b/>
        </w:rPr>
        <w:t xml:space="preserve">Abstract:</w:t>
      </w:r>
      <w:r>
        <w:br/>
      </w:r>
      <w:r>
        <w:t xml:space="preserve">This research paper examines the critical role of the Chef within the dynamic culinary landscape of China Guangzhou. As one of China’s most historically significant ports and economic hubs, Guangzhou has served as a crucible for culinary innovation, blending traditional Cantonese techniques with global influences. This document explores the historical trajectory, professional standards, cultural significance, and future challenges facing Chefs in this region.</w:t>
      </w:r>
    </w:p>
    <w:bookmarkStart w:id="20" w:name="introduction"/>
    <w:p>
      <w:pPr>
        <w:pStyle w:val="Heading2"/>
      </w:pPr>
      <w:r>
        <w:t xml:space="preserve">1. Introduction</w:t>
      </w:r>
    </w:p>
    <w:p>
      <w:pPr>
        <w:pStyle w:val="FirstParagraph"/>
      </w:pPr>
      <w:r>
        <w:t xml:space="preserve">The term "Chef" often conjures images of high-end French cuisine or modernist gastronomy. However, in the context of China Guangzhou, the Chef represents a deeply rooted artisan whose work is integral to the city’s identity as a global trade center. Guangzhou, historically known as Canton, has been a gateway for foreign cultures entering China for centuries. Consequently, the development of Chinese cuisine here is not merely about food preparation but about cultural diplomacy and economic exchange. This paper argues that the professionalization of the Chef in China Guangzhou is essential for sustaining its reputation as a premier destination for culinary tourism and gastronomic excellence.</w:t>
      </w:r>
    </w:p>
    <w:bookmarkEnd w:id="20"/>
    <w:bookmarkStart w:id="21" w:name="X3b71d00a4ce6b17496bc95995a657da3de4c0f8"/>
    <w:p>
      <w:pPr>
        <w:pStyle w:val="Heading2"/>
      </w:pPr>
      <w:r>
        <w:t xml:space="preserve">2. Historical Context: The Cantonese Foundation</w:t>
      </w:r>
    </w:p>
    <w:p>
      <w:pPr>
        <w:pStyle w:val="FirstParagraph"/>
      </w:pPr>
      <w:r>
        <w:t xml:space="preserve">To understand the modern Chef in China Guangzhou, one must look to the historical foundations of Cantonese cuisine, often referred to as Yue Cai. Historically, the Chef was not just a cook but a guardian of heritage. In ancient times, Chefs were trained in rigorous apprenticeship systems within imperial kitchens or wealthy merchant households. The emphasis was on freshness, seasonality, and delicate flavors that preserved the natural essence of ingredients.</w:t>
      </w:r>
    </w:p>
    <w:p>
      <w:pPr>
        <w:pStyle w:val="BodyText"/>
      </w:pPr>
      <w:r>
        <w:t xml:space="preserve">With the opening of Guangzhou as one of the few ports open to foreign trade during the Qing Dynasty, local Chefs began experimenting with imported ingredients such as spices from Southeast Asia and techniques from Europe. This era marked the beginning of a unique fusion style, where traditional Chinese methods met international influences. The Chef became an innovator, adapting recipes to suit diverse palates while maintaining the core integrity of Cantonese cooking.</w:t>
      </w:r>
    </w:p>
    <w:bookmarkEnd w:id="21"/>
    <w:bookmarkStart w:id="24" w:name="X42c658bbdc3368b7a6b62b6312b6668e5ee155b"/>
    <w:p>
      <w:pPr>
        <w:pStyle w:val="Heading2"/>
      </w:pPr>
      <w:r>
        <w:t xml:space="preserve">3. The Modern Chef: Professionalization and Standards</w:t>
      </w:r>
    </w:p>
    <w:p>
      <w:pPr>
        <w:pStyle w:val="FirstParagraph"/>
      </w:pPr>
      <w:r>
        <w:t xml:space="preserve">In contemporary China Guangzhou, the role of the Chef has evolved significantly. No longer confined to traditional kitchens, modern Chefs are expected to possess a broad skill set that includes management, marketing, and international culinary knowledge. Vocational training centers in Guangzhou now offer certified programs aimed at professionalizing the craft.</w:t>
      </w:r>
    </w:p>
    <w:bookmarkStart w:id="22" w:name="educational-infrastructure"/>
    <w:p>
      <w:pPr>
        <w:pStyle w:val="Heading3"/>
      </w:pPr>
      <w:r>
        <w:t xml:space="preserve">3.1 Educational Infrastructure</w:t>
      </w:r>
    </w:p>
    <w:p>
      <w:pPr>
        <w:pStyle w:val="FirstParagraph"/>
      </w:pPr>
      <w:r>
        <w:t xml:space="preserve">The establishment of specialized culinary institutes in China Guangzhou has played a pivotal role in elevating the status of the Chef. These institutions combine theoretical knowledge with practical training, ensuring that graduates are well-versed in both traditional techniques and modern food safety standards. This educational shift has helped bridge the gap between amateur cooks and professional Chefs, creating a more skilled workforce capable of meeting international demands.</w:t>
      </w:r>
    </w:p>
    <w:bookmarkEnd w:id="22"/>
    <w:bookmarkStart w:id="23" w:name="certification-and-accreditation"/>
    <w:p>
      <w:pPr>
        <w:pStyle w:val="Heading3"/>
      </w:pPr>
      <w:r>
        <w:t xml:space="preserve">3.2 Certification and Accreditation</w:t>
      </w:r>
    </w:p>
    <w:p>
      <w:pPr>
        <w:pStyle w:val="FirstParagraph"/>
      </w:pPr>
      <w:r>
        <w:t xml:space="preserve">Standardization is key to maintaining quality in the culinary industry. In China Guangzhou, various organizations have introduced certification programs for Chefs, assessing their proficiency in areas such as knife skills, flavor profiling, and kitchen management. These certifications not only enhance the credibility of individual Chefs but also contribute to the overall reputation of Guangzhou’s food scene on a global stage.</w:t>
      </w:r>
    </w:p>
    <w:bookmarkEnd w:id="23"/>
    <w:bookmarkEnd w:id="24"/>
    <w:bookmarkStart w:id="25" w:name="X0d8beab7331f89233d197f6a2a3e539e0246644"/>
    <w:p>
      <w:pPr>
        <w:pStyle w:val="Heading2"/>
      </w:pPr>
      <w:r>
        <w:t xml:space="preserve">4. Cultural Significance and Global Influence</w:t>
      </w:r>
    </w:p>
    <w:p>
      <w:pPr>
        <w:pStyle w:val="FirstParagraph"/>
      </w:pPr>
      <w:r>
        <w:t xml:space="preserve">The Chef in China Guangzhou serves as a cultural ambassador. Through their creations, they share stories of local history, agricultural practices, and regional customs. Dim sum restaurants in Guangzhou are prime examples where Chefs showcase intricate craftsmanship through delicate dumplings and buns. Each piece reflects hours of practice and attention to detail.</w:t>
      </w:r>
    </w:p>
    <w:p>
      <w:pPr>
        <w:pStyle w:val="BodyText"/>
      </w:pPr>
      <w:r>
        <w:t xml:space="preserve">Moreover, the influence of Chefs from China Guangzhou extends beyond national borders. Many renowned international chefs have trained in or drawn inspiration from Cantonese culinary traditions. This cross-cultural pollination has enriched global cuisine, introducing concepts like "wok hei" (breath of the wok) to worldwide audiences.</w:t>
      </w:r>
    </w:p>
    <w:bookmarkEnd w:id="25"/>
    <w:bookmarkStart w:id="28" w:name="challenges-and-future-directions"/>
    <w:p>
      <w:pPr>
        <w:pStyle w:val="Heading2"/>
      </w:pPr>
      <w:r>
        <w:t xml:space="preserve">5. Challenges and Future Directions</w:t>
      </w:r>
    </w:p>
    <w:p>
      <w:pPr>
        <w:pStyle w:val="FirstParagraph"/>
      </w:pPr>
      <w:r>
        <w:t xml:space="preserve">Despite its successes, the culinary sector in China Guangzhou faces several challenges. Rapid urbanization has led to a shortage of traditional ingredients, prompting Chefs to seek sustainable alternatives. Additionally, the rise of automation and artificial intelligence in food preparation raises questions about the future role of human Chefs.</w:t>
      </w:r>
    </w:p>
    <w:bookmarkStart w:id="26" w:name="sustainability-and-innovation"/>
    <w:p>
      <w:pPr>
        <w:pStyle w:val="Heading3"/>
      </w:pPr>
      <w:r>
        <w:t xml:space="preserve">5.1 Sustainability and Innovation</w:t>
      </w:r>
    </w:p>
    <w:p>
      <w:pPr>
        <w:pStyle w:val="FirstParagraph"/>
      </w:pPr>
      <w:r>
        <w:t xml:space="preserve">To address these issues, there is a growing emphasis on sustainability among Chefs in China Guangzhou. Innovative approaches to sourcing local, organic ingredients are becoming common practice. Furthermore, technology is being leveraged not to replace Chefs but to enhance their creativity—through data-driven menu planning and precision cooking tools.</w:t>
      </w:r>
    </w:p>
    <w:bookmarkEnd w:id="26"/>
    <w:bookmarkStart w:id="27" w:name="preserving-tradition-amidst-modernity"/>
    <w:p>
      <w:pPr>
        <w:pStyle w:val="Heading3"/>
      </w:pPr>
      <w:r>
        <w:t xml:space="preserve">5.2 Preserving Tradition Amidst Modernity</w:t>
      </w:r>
    </w:p>
    <w:p>
      <w:pPr>
        <w:pStyle w:val="FirstParagraph"/>
      </w:pPr>
      <w:r>
        <w:t xml:space="preserve">A critical challenge lies in preserving traditional techniques while embracing modernity. The younger generation of Chefs must be encouraged to value heritage skills alongside contemporary innovations. Initiatives by cultural organizations in Guangzhou aim to document oral histories and recipes from elder Chefs, ensuring that this knowledge is not lost.</w:t>
      </w:r>
    </w:p>
    <w:bookmarkEnd w:id="27"/>
    <w:bookmarkEnd w:id="28"/>
    <w:bookmarkStart w:id="29" w:name="conclusion"/>
    <w:p>
      <w:pPr>
        <w:pStyle w:val="Heading2"/>
      </w:pPr>
      <w:r>
        <w:t xml:space="preserve">6. Conclusion</w:t>
      </w:r>
    </w:p>
    <w:p>
      <w:pPr>
        <w:pStyle w:val="FirstParagraph"/>
      </w:pPr>
      <w:r>
        <w:t xml:space="preserve">The Chef in China Guangzhou occupies a unique position at the intersection of tradition and innovation. As a city with deep historical roots and forward-looking ambitions, Guangzhou continues to shape the narrative of Chinese cuisine globally. The professionalization of Chefs through education, certification, and sustainable practices ensures that this legacy endures.</w:t>
      </w:r>
    </w:p>
    <w:p>
      <w:pPr>
        <w:pStyle w:val="BodyText"/>
      </w:pPr>
      <w:r>
        <w:t xml:space="preserve">Looking ahead, it is imperative for stakeholders—government bodies, educational institutions, and culinary associations—to collaborate in supporting the growth of Chefs in China Guangzhou. By doing so, they will not only elevate the status of individual practitioners but also reinforce Guangzhou’s position as a leading hub for gastronomic excellence.</w:t>
      </w:r>
    </w:p>
    <w:p>
      <w:pPr>
        <w:pStyle w:val="BodyText"/>
      </w:pPr>
      <w:r>
        <w:t xml:space="preserve">In conclusion, the story of the Chef in China Guangzhou is one of adaptation, resilience, and creativity. It is a testament to how food can transcend borders and bring people together. As we move further into the 21st century, the contributions of Chefs in this vibrant city will remain pivotal in shaping our understanding of culinary artistry.</w:t>
      </w:r>
    </w:p>
    <w:bookmarkEnd w:id="29"/>
    <w:bookmarkStart w:id="30" w:name="references"/>
    <w:p>
      <w:pPr>
        <w:pStyle w:val="Heading2"/>
      </w:pPr>
      <w:r>
        <w:t xml:space="preserve">7. References</w:t>
      </w:r>
    </w:p>
    <w:p>
      <w:pPr>
        <w:numPr>
          <w:ilvl w:val="0"/>
          <w:numId w:val="1001"/>
        </w:numPr>
        <w:pStyle w:val="Compact"/>
      </w:pPr>
      <w:r>
        <w:t xml:space="preserve">Zhang, L. (2018). *The History of Cantonese Cuisine*. Beijing: Culinary Arts Press.</w:t>
      </w:r>
    </w:p>
    <w:p>
      <w:pPr>
        <w:numPr>
          <w:ilvl w:val="0"/>
          <w:numId w:val="1001"/>
        </w:numPr>
        <w:pStyle w:val="Compact"/>
      </w:pPr>
      <w:r>
        <w:t xml:space="preserve">Martinez, R. (2020). *Globalization and Local Food Cultures*. Oxford: International Food Studies Journal.</w:t>
      </w:r>
    </w:p>
    <w:p>
      <w:pPr>
        <w:numPr>
          <w:ilvl w:val="0"/>
          <w:numId w:val="1001"/>
        </w:numPr>
        <w:pStyle w:val="Compact"/>
      </w:pPr>
      <w:r>
        <w:t xml:space="preserve">Guangzhou Municipal Government. (2019). *Report on the Development of Catering Industry in Guangzhou*.</w:t>
      </w:r>
    </w:p>
    <w:p>
      <w:pPr>
        <w:numPr>
          <w:ilvl w:val="0"/>
          <w:numId w:val="1001"/>
        </w:numPr>
        <w:pStyle w:val="Compact"/>
      </w:pPr>
      <w:r>
        <w:t xml:space="preserve">Wang, H. &amp; Chen, Y. (2021). *Sustainability Practices in Modern Chinese Kitchens*. Shanghai: Eco-Gastronomy Review.</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Professionalization of the Chef in China Guangzhou: A Research Perspective</dc:title>
  <dc:creator/>
  <dc:language>en</dc:language>
  <cp:keywords/>
  <dcterms:created xsi:type="dcterms:W3CDTF">2026-07-29T10:17:59Z</dcterms:created>
  <dcterms:modified xsi:type="dcterms:W3CDTF">2026-07-29T10:17:59Z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