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2" w:name="X8542c94dd6f3bcbea9fcc39b0b30befdece2384"/>
    <w:p>
      <w:pPr>
        <w:pStyle w:val="Heading1"/>
      </w:pPr>
      <w:r>
        <w:t xml:space="preserve">The Evolution and Impact of the Chef in Germany Munich</w:t>
      </w:r>
    </w:p>
    <w:bookmarkStart w:id="20" w:name="abstract"/>
    <w:p>
      <w:pPr>
        <w:pStyle w:val="Heading3"/>
      </w:pPr>
      <w:r>
        <w:rPr>
          <w:iCs/>
          <w:i/>
          <w:bCs/>
          <w:b/>
        </w:rPr>
        <w:t xml:space="preserve">Abstract</w:t>
      </w:r>
    </w:p>
    <w:p>
      <w:pPr>
        <w:pStyle w:val="FirstParagraph"/>
      </w:pPr>
      <w:r>
        <w:t xml:space="preserve">This research paper examines the multifaceted role of the professional Chef within the culinary landscape of Germany, with a specific focus on Munich (München). By analyzing historical traditions, modern gastronomic trends, and socioeconomic factors, this document elucidates how the Munich-based Chef serves as a pivotal figure in preserving Bavarian heritage while simultaneously driving international culinary innovation. The study highlights the challenges faced by Chefs in an increasingly competitive global market and their critical contribution to Germany’s tourism economy.</w:t>
      </w:r>
    </w:p>
    <w:bookmarkEnd w:id="20"/>
    <w:bookmarkStart w:id="21" w:name="introduction"/>
    <w:p>
      <w:pPr>
        <w:pStyle w:val="Heading2"/>
      </w:pPr>
      <w:r>
        <w:t xml:space="preserve">1. Introduction</w:t>
      </w:r>
    </w:p>
    <w:p>
      <w:pPr>
        <w:pStyle w:val="FirstParagraph"/>
      </w:pPr>
      <w:r>
        <w:t xml:space="preserve">The figure of the</w:t>
      </w:r>
      <w:r>
        <w:t xml:space="preserve"> </w:t>
      </w:r>
      <w:r>
        <w:rPr>
          <w:bCs/>
          <w:b/>
        </w:rPr>
        <w:t xml:space="preserve">Chef</w:t>
      </w:r>
      <w:r>
        <w:t xml:space="preserve"> </w:t>
      </w:r>
      <w:r>
        <w:t xml:space="preserve">is not merely that of a food preparer but stands as a cultural ambassador, an artist, and a business leader. In the context of</w:t>
      </w:r>
      <w:r>
        <w:t xml:space="preserve"> </w:t>
      </w:r>
      <w:r>
        <w:rPr>
          <w:bCs/>
          <w:b/>
        </w:rPr>
        <w:t xml:space="preserve">Germany Munich</w:t>
      </w:r>
      <w:r>
        <w:t xml:space="preserve">, this role takes on unique significance due to the city’s reputation as both a guardian of traditional Bavarian culture and a hub for modern European gastronomy. As Germany’s third-largest city and the capital of Bavaria, Munich attracts millions of tourists annually, many drawn specifically by its culinary offerings. This paper explores how Chefs in</w:t>
      </w:r>
      <w:r>
        <w:t xml:space="preserve"> </w:t>
      </w:r>
      <w:r>
        <w:rPr>
          <w:bCs/>
          <w:b/>
        </w:rPr>
        <w:t xml:space="preserve">Germany Munich</w:t>
      </w:r>
      <w:r>
        <w:t xml:space="preserve"> </w:t>
      </w:r>
      <w:r>
        <w:t xml:space="preserve">navigate the delicate balance between adhering to time-honored recipes found in historic beer halls and adapting to contemporary dietary preferences such as veganism and sustainability.</w:t>
      </w:r>
    </w:p>
    <w:p>
      <w:pPr>
        <w:pStyle w:val="BodyText"/>
      </w:pPr>
      <w:r>
        <w:t xml:space="preserve">The significance of the Chef extends beyond the kitchen walls; they are central stakeholders in local agriculture, supply chain logistics, and cultural tourism. Understanding their position requires a deep dive into the specific culinary ecosystem of</w:t>
      </w:r>
      <w:r>
        <w:t xml:space="preserve"> </w:t>
      </w:r>
      <w:r>
        <w:rPr>
          <w:bCs/>
          <w:b/>
        </w:rPr>
        <w:t xml:space="preserve">Germany Munich</w:t>
      </w:r>
      <w:r>
        <w:t xml:space="preserve">, where high-end gastronomy coexists with hearty, traditional home cooking.</w:t>
      </w:r>
    </w:p>
    <w:bookmarkEnd w:id="21"/>
    <w:bookmarkStart w:id="22" w:name="X767690b2d35295cd10e9743362f48283a776d15"/>
    <w:p>
      <w:pPr>
        <w:pStyle w:val="Heading2"/>
      </w:pPr>
      <w:r>
        <w:t xml:space="preserve">2. Historical Context: The Bavarian Culinary Heritage</w:t>
      </w:r>
    </w:p>
    <w:p>
      <w:pPr>
        <w:pStyle w:val="FirstParagraph"/>
      </w:pPr>
      <w:r>
        <w:t xml:space="preserve">To understand the modern Chef in</w:t>
      </w:r>
      <w:r>
        <w:t xml:space="preserve"> </w:t>
      </w:r>
      <w:r>
        <w:rPr>
          <w:bCs/>
          <w:b/>
        </w:rPr>
        <w:t xml:space="preserve">Germany Munich</w:t>
      </w:r>
      <w:r>
        <w:t xml:space="preserve">, one must first appreciate the historical roots of Bavarian cuisine. For centuries, the region was defined by its agricultural cycles and Catholic traditions, which dictated dietary habits such as fasting periods during Lent. The traditional Bavarian diet is hearty and calorie-dense, featuring pork, dumplings (Knödel), pretzels (Brezeln), and sauerkraut.</w:t>
      </w:r>
    </w:p>
    <w:p>
      <w:pPr>
        <w:pStyle w:val="BodyText"/>
      </w:pPr>
      <w:r>
        <w:t xml:space="preserve">In this historical framework, the</w:t>
      </w:r>
      <w:r>
        <w:t xml:space="preserve"> </w:t>
      </w:r>
      <w:r>
        <w:rPr>
          <w:bCs/>
          <w:b/>
        </w:rPr>
        <w:t xml:space="preserve">Chef</w:t>
      </w:r>
      <w:r>
        <w:t xml:space="preserve"> </w:t>
      </w:r>
      <w:r>
        <w:t xml:space="preserve">was often a household figure or a communal cook within large estates. However, as Munich grew into a metropolitan center in the 19th and 20th centuries, the professionalization of cooking began. The establishment of iconic establishments like Hofbräuhaus and Augustiner-Keller created environments where Chefs had to manage high-volume production while maintaining quality. These institutions became training grounds for generations of chefs, embedding a sense of discipline and respect for ingredients that remains prevalent in</w:t>
      </w:r>
      <w:r>
        <w:t xml:space="preserve"> </w:t>
      </w:r>
      <w:r>
        <w:rPr>
          <w:bCs/>
          <w:b/>
        </w:rPr>
        <w:t xml:space="preserve">Germany Munich</w:t>
      </w:r>
      <w:r>
        <w:t xml:space="preserve"> </w:t>
      </w:r>
      <w:r>
        <w:t xml:space="preserve">today.</w:t>
      </w:r>
    </w:p>
    <w:bookmarkEnd w:id="22"/>
    <w:bookmarkStart w:id="25" w:name="X3b3e2283a5c5be0b7e5b13e50c0905d4802a507"/>
    <w:p>
      <w:pPr>
        <w:pStyle w:val="Heading2"/>
      </w:pPr>
      <w:r>
        <w:t xml:space="preserve">3. The Modern Chef in Germany Munich: Innovation vs. Tradition</w:t>
      </w:r>
    </w:p>
    <w:p>
      <w:pPr>
        <w:pStyle w:val="FirstParagraph"/>
      </w:pPr>
      <w:r>
        <w:t xml:space="preserve">In recent decades, the culinary scene in</w:t>
      </w:r>
      <w:r>
        <w:t xml:space="preserve"> </w:t>
      </w:r>
      <w:r>
        <w:rPr>
          <w:bCs/>
          <w:b/>
        </w:rPr>
        <w:t xml:space="preserve">Germany Munich</w:t>
      </w:r>
      <w:r>
        <w:t xml:space="preserve">s has undergone a dramatic transformation. The modern Chef is no longer confined to serving only traditional fare but is increasingly expected to be an innovator. This duality presents both opportunities and challenges.</w:t>
      </w:r>
    </w:p>
    <w:bookmarkStart w:id="23" w:name="Xc2e95a189ebcfe9f1f9b1289bb52a4ddb92d1c6"/>
    <w:p>
      <w:pPr>
        <w:pStyle w:val="Heading3"/>
      </w:pPr>
      <w:r>
        <w:t xml:space="preserve">3.1 Culinary Innovation and International Influence</w:t>
      </w:r>
    </w:p>
    <w:p>
      <w:pPr>
        <w:pStyle w:val="FirstParagraph"/>
      </w:pPr>
      <w:r>
        <w:t xml:space="preserve">Munich’s status as a global city has attracted a diverse population, leading to a fusion of culinary styles. Chefs in</w:t>
      </w:r>
      <w:r>
        <w:t xml:space="preserve"> </w:t>
      </w:r>
      <w:r>
        <w:rPr>
          <w:bCs/>
          <w:b/>
        </w:rPr>
        <w:t xml:space="preserve">Germany Munich</w:t>
      </w:r>
      <w:r>
        <w:t xml:space="preserve">s are increasingly incorporating Mediterranean, Asian, and Latin American influences into their menus. This globalization is evident in the rising number of Michelin-starred restaurants in the city center, where chefs de cuisine experiment with molecular gastronomy and avant-garde presentations.</w:t>
      </w:r>
    </w:p>
    <w:p>
      <w:pPr>
        <w:pStyle w:val="BodyText"/>
      </w:pPr>
      <w:r>
        <w:t xml:space="preserve">These innovative Chefs often collaborate with international peers, participating in culinary festivals that position</w:t>
      </w:r>
      <w:r>
        <w:t xml:space="preserve"> </w:t>
      </w:r>
      <w:r>
        <w:rPr>
          <w:bCs/>
          <w:b/>
        </w:rPr>
        <w:t xml:space="preserve">Germany Munich</w:t>
      </w:r>
      <w:r>
        <w:t xml:space="preserve">s as a key player on the world stage. The flexibility of the modern Chef allows them to appeal to younger demographics who seek exotic flavors and aesthetically driven dining experiences.</w:t>
      </w:r>
    </w:p>
    <w:bookmarkEnd w:id="23"/>
    <w:bookmarkStart w:id="24" w:name="preservation-of-tradition"/>
    <w:p>
      <w:pPr>
        <w:pStyle w:val="Heading3"/>
      </w:pPr>
      <w:r>
        <w:t xml:space="preserve">3.2 Preservation of Tradition</w:t>
      </w:r>
    </w:p>
    <w:p>
      <w:pPr>
        <w:pStyle w:val="FirstParagraph"/>
      </w:pPr>
      <w:r>
        <w:t xml:space="preserve">Conversely, there is a strong movement within</w:t>
      </w:r>
      <w:r>
        <w:t xml:space="preserve"> </w:t>
      </w:r>
      <w:r>
        <w:rPr>
          <w:bCs/>
          <w:b/>
        </w:rPr>
        <w:t xml:space="preserve">Germany Munich</w:t>
      </w:r>
      <w:r>
        <w:t xml:space="preserve">s led by chefs who prioritize the preservation of local heritage. These chefs work closely with regional farmers to source organic produce and traditional meats such as Weisswurst (white sausage) and Schweinshaxe (pork knuckle). The role of the Chef here is educational, teaching patrons about the origins of their food.</w:t>
      </w:r>
    </w:p>
    <w:p>
      <w:pPr>
        <w:pStyle w:val="BodyText"/>
      </w:pPr>
      <w:r>
        <w:t xml:space="preserve">In neighborhoods like Schwabing and Maxvorstadt, one can find bistros where the menu changes seasonally based on local harvests. This "farm-to-table" approach has gained significant traction in</w:t>
      </w:r>
      <w:r>
        <w:t xml:space="preserve"> </w:t>
      </w:r>
      <w:r>
        <w:rPr>
          <w:bCs/>
          <w:b/>
        </w:rPr>
        <w:t xml:space="preserve">Germany Munich</w:t>
      </w:r>
      <w:r>
        <w:t xml:space="preserve">s, reflecting a broader societal shift toward sustainability and ethical consumption.</w:t>
      </w:r>
    </w:p>
    <w:bookmarkEnd w:id="24"/>
    <w:bookmarkEnd w:id="25"/>
    <w:bookmarkStart w:id="28" w:name="socioeconomic-challenges-faced-by-chefs"/>
    <w:p>
      <w:pPr>
        <w:pStyle w:val="Heading2"/>
      </w:pPr>
      <w:r>
        <w:t xml:space="preserve">4. Socioeconomic Challenges Faced by Chefs</w:t>
      </w:r>
    </w:p>
    <w:p>
      <w:pPr>
        <w:pStyle w:val="FirstParagraph"/>
      </w:pPr>
      <w:r>
        <w:t xml:space="preserve">The profession of the Chef in</w:t>
      </w:r>
      <w:r>
        <w:t xml:space="preserve"> </w:t>
      </w:r>
      <w:r>
        <w:rPr>
          <w:bCs/>
          <w:b/>
        </w:rPr>
        <w:t xml:space="preserve">Germany Munich</w:t>
      </w:r>
      <w:r>
        <w:t xml:space="preserve">s is fraught with significant challenges. High labor costs in Germany, coupled with stringent health and safety regulations, place a heavy burden on culinary professionals.</w:t>
      </w:r>
    </w:p>
    <w:bookmarkStart w:id="26" w:name="labor-shortages-and-training"/>
    <w:p>
      <w:pPr>
        <w:pStyle w:val="Heading3"/>
      </w:pPr>
      <w:r>
        <w:t xml:space="preserve">4.1 Labor Shortages and Training</w:t>
      </w:r>
    </w:p>
    <w:p>
      <w:pPr>
        <w:pStyle w:val="FirstParagraph"/>
      </w:pPr>
      <w:r>
        <w:t xml:space="preserve">A critical issue facing the hospitality industry in</w:t>
      </w:r>
      <w:r>
        <w:t xml:space="preserve"> </w:t>
      </w:r>
      <w:r>
        <w:rPr>
          <w:bCs/>
          <w:b/>
        </w:rPr>
        <w:t xml:space="preserve">Germany Munich</w:t>
      </w:r>
      <w:r>
        <w:t xml:space="preserve">s is a shortage of skilled kitchen staff. The rigorous apprenticeship system (Ausbildung) in Germany requires long hours and low initial pay, leading to high turnover rates. Many aspiring Chefs find the physical demands of working in busy restaurants in</w:t>
      </w:r>
      <w:r>
        <w:t xml:space="preserve"> </w:t>
      </w:r>
      <w:r>
        <w:rPr>
          <w:bCs/>
          <w:b/>
        </w:rPr>
        <w:t xml:space="preserve">Germany Munich</w:t>
      </w:r>
      <w:r>
        <w:t xml:space="preserve">s unsustainable, resulting in a brain drain to other countries or sectors.</w:t>
      </w:r>
    </w:p>
    <w:bookmarkEnd w:id="26"/>
    <w:bookmarkStart w:id="27" w:name="economic-pressures"/>
    <w:p>
      <w:pPr>
        <w:pStyle w:val="Heading3"/>
      </w:pPr>
      <w:r>
        <w:t xml:space="preserve">4.2 Economic Pressures</w:t>
      </w:r>
    </w:p>
    <w:p>
      <w:pPr>
        <w:pStyle w:val="FirstParagraph"/>
      </w:pPr>
      <w:r>
        <w:t xml:space="preserve">Inflation and rising energy costs have impacted restaurant margins significantly. Chefs are often tasked with managing food waste while maintaining high-quality standards, a difficult balancing act. Furthermore, the expectation for rapid service during peak tourist seasons in</w:t>
      </w:r>
      <w:r>
        <w:t xml:space="preserve"> </w:t>
      </w:r>
      <w:r>
        <w:rPr>
          <w:bCs/>
          <w:b/>
        </w:rPr>
        <w:t xml:space="preserve">Germany Munich</w:t>
      </w:r>
      <w:r>
        <w:t xml:space="preserve">s requires exceptional organizational skills from both head chefs and their teams.</w:t>
      </w:r>
    </w:p>
    <w:bookmarkEnd w:id="27"/>
    <w:bookmarkEnd w:id="28"/>
    <w:bookmarkStart w:id="29" w:name="X5ff18255fade905e5b8f35f93685ebf41f31976"/>
    <w:p>
      <w:pPr>
        <w:pStyle w:val="Heading2"/>
      </w:pPr>
      <w:r>
        <w:t xml:space="preserve">5. The Role of the Chef in Tourism and Culture</w:t>
      </w:r>
    </w:p>
    <w:p>
      <w:pPr>
        <w:pStyle w:val="FirstParagraph"/>
      </w:pPr>
      <w:r>
        <w:t xml:space="preserve">Tourism is a cornerstone of</w:t>
      </w:r>
      <w:r>
        <w:t xml:space="preserve"> </w:t>
      </w:r>
      <w:r>
        <w:rPr>
          <w:bCs/>
          <w:b/>
        </w:rPr>
        <w:t xml:space="preserve">Germany Munich</w:t>
      </w:r>
      <w:r>
        <w:t xml:space="preserve">s economy, and food plays a pivotal role in the visitor experience. Chefs act as cultural curators, introducing international tourists to Bavarian customs through their dishes. Whether it is explaining the proper way to consume Obatzda (a spiced cheese spread) with a pretzel or guiding diners through a multi-course tasting menu of modern Bavarian cuisine, the Chef bridges the gap between host and guest.</w:t>
      </w:r>
    </w:p>
    <w:p>
      <w:pPr>
        <w:pStyle w:val="BodyText"/>
      </w:pPr>
      <w:r>
        <w:t xml:space="preserve">Culinary tours, cooking classes, and food festivals organized in</w:t>
      </w:r>
      <w:r>
        <w:t xml:space="preserve"> </w:t>
      </w:r>
      <w:r>
        <w:rPr>
          <w:bCs/>
          <w:b/>
        </w:rPr>
        <w:t xml:space="preserve">Germany Munich</w:t>
      </w:r>
      <w:r>
        <w:t xml:space="preserve">s further amplify this role. These events provide platforms for Chefs to showcase their skills directly to the public, fostering a deeper appreciation for local gastronomy. This interaction not only boosts tourism revenue but also strengthens community bonds among residents who value their culinary identity.</w:t>
      </w:r>
    </w:p>
    <w:bookmarkEnd w:id="29"/>
    <w:bookmarkStart w:id="30" w:name="conclusion"/>
    <w:p>
      <w:pPr>
        <w:pStyle w:val="Heading2"/>
      </w:pPr>
      <w:r>
        <w:t xml:space="preserve">6. Conclusion</w:t>
      </w:r>
    </w:p>
    <w:p>
      <w:pPr>
        <w:pStyle w:val="FirstParagraph"/>
      </w:pPr>
      <w:r>
        <w:t xml:space="preserve">In conclusion, the Chef in</w:t>
      </w:r>
      <w:r>
        <w:t xml:space="preserve"> </w:t>
      </w:r>
      <w:r>
        <w:rPr>
          <w:bCs/>
          <w:b/>
        </w:rPr>
        <w:t xml:space="preserve">Germany Munich</w:t>
      </w:r>
      <w:r>
        <w:t xml:space="preserve">s occupies a complex and dynamic position within society. They are custodians of tradition, innovators of new flavors, educators of cultural heritage, and leaders in a challenging economic environment. The city’s unique blend of old-world charm and modern sophistication demands that Chefs be versatile professionals capable of meeting diverse expectations.</w:t>
      </w:r>
    </w:p>
    <w:p>
      <w:pPr>
        <w:pStyle w:val="BodyText"/>
      </w:pPr>
      <w:r>
        <w:t xml:space="preserve">As</w:t>
      </w:r>
      <w:r>
        <w:t xml:space="preserve"> </w:t>
      </w:r>
      <w:r>
        <w:rPr>
          <w:bCs/>
          <w:b/>
        </w:rPr>
        <w:t xml:space="preserve">Germany Munich</w:t>
      </w:r>
      <w:r>
        <w:t xml:space="preserve">s continues to evolve, the role of the Chef will likely expand further into areas such as sustainability leadership and digital integration. Addressing labor shortages through improved working conditions and supporting local culinary education will be crucial for maintaining the high standards associated with Munich’s gastronomy. Ultimately, the success of</w:t>
      </w:r>
      <w:r>
        <w:t xml:space="preserve"> </w:t>
      </w:r>
      <w:r>
        <w:rPr>
          <w:bCs/>
          <w:b/>
        </w:rPr>
        <w:t xml:space="preserve">Germany Munich</w:t>
      </w:r>
      <w:r>
        <w:t xml:space="preserve">s’ food scene depends heavily on the dedication, creativity, and resilience of its Chefs.</w:t>
      </w:r>
    </w:p>
    <w:bookmarkEnd w:id="30"/>
    <w:bookmarkStart w:id="31" w:name="references-simulated"/>
    <w:p>
      <w:pPr>
        <w:pStyle w:val="Heading2"/>
      </w:pPr>
      <w:r>
        <w:t xml:space="preserve">7. References (Simulated)</w:t>
      </w:r>
    </w:p>
    <w:p>
      <w:pPr>
        <w:pStyle w:val="FirstParagraph"/>
      </w:pPr>
      <w:r>
        <w:rPr>
          <w:iCs/>
          <w:i/>
        </w:rPr>
        <w:t xml:space="preserve">Note: For academic purposes, this section indicates where formal citations would be placed in a full-length paper.</w:t>
      </w:r>
    </w:p>
    <w:p>
      <w:pPr>
        <w:numPr>
          <w:ilvl w:val="0"/>
          <w:numId w:val="1001"/>
        </w:numPr>
        <w:pStyle w:val="Compact"/>
      </w:pPr>
      <w:r>
        <w:t xml:space="preserve">Bavarian Ministry of Food and Agriculture. (2023).</w:t>
      </w:r>
      <w:r>
        <w:t xml:space="preserve"> </w:t>
      </w:r>
      <w:r>
        <w:rPr>
          <w:bCs/>
          <w:b/>
        </w:rPr>
        <w:t xml:space="preserve">Sustainability in Bavarian Gastronomy</w:t>
      </w:r>
      <w:r>
        <w:t xml:space="preserve">.</w:t>
      </w:r>
    </w:p>
    <w:p>
      <w:pPr>
        <w:numPr>
          <w:ilvl w:val="0"/>
          <w:numId w:val="1001"/>
        </w:numPr>
        <w:pStyle w:val="Compact"/>
      </w:pPr>
      <w:r>
        <w:t xml:space="preserve">Munich Tourism Board. (2024).</w:t>
      </w:r>
      <w:r>
        <w:t xml:space="preserve"> </w:t>
      </w:r>
      <w:r>
        <w:rPr>
          <w:bCs/>
          <w:b/>
        </w:rPr>
        <w:t xml:space="preserve">Gastronomic Trends in Munich 2015-2024</w:t>
      </w:r>
      <w:r>
        <w:t xml:space="preserve">.</w:t>
      </w:r>
    </w:p>
    <w:p>
      <w:pPr>
        <w:numPr>
          <w:ilvl w:val="0"/>
          <w:numId w:val="1001"/>
        </w:numPr>
        <w:pStyle w:val="Compact"/>
      </w:pPr>
      <w:r>
        <w:t xml:space="preserve">Schmidt, H. (2019). "The Art of the Bavarian Chef: Tradition Meets Modernity."</w:t>
      </w:r>
      <w:r>
        <w:t xml:space="preserve"> </w:t>
      </w:r>
      <w:r>
        <w:rPr>
          <w:iCs/>
          <w:i/>
        </w:rPr>
        <w:t xml:space="preserve">Journal of European Culinary Studies</w:t>
      </w:r>
      <w:r>
        <w:t xml:space="preserve">, 15(3), 45-67.</w:t>
      </w:r>
    </w:p>
    <w:p>
      <w:pPr>
        <w:numPr>
          <w:ilvl w:val="0"/>
          <w:numId w:val="1001"/>
        </w:numPr>
        <w:pStyle w:val="Compact"/>
      </w:pPr>
      <w:r>
        <w:t xml:space="preserve">DGE (German Nutrition Society). (2022).</w:t>
      </w:r>
      <w:r>
        <w:t xml:space="preserve"> </w:t>
      </w:r>
      <w:r>
        <w:rPr>
          <w:bCs/>
          <w:b/>
        </w:rPr>
        <w:t xml:space="preserve">Nutritional Guidelines and Professional Standards for Chefs in Germany</w:t>
      </w:r>
      <w:r>
        <w:t xml:space="preserv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Germany Munich: A Comprehensive Research Paper</dc:title>
  <dc:creator/>
  <dc:language>en</dc:language>
  <cp:keywords/>
  <dcterms:created xsi:type="dcterms:W3CDTF">2026-07-29T14:41:11Z</dcterms:created>
  <dcterms:modified xsi:type="dcterms:W3CDTF">2026-07-29T14:41:11Z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