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X357a132b90ee7267e540a91cd79ad8651d4eac1"/>
    <w:p>
      <w:pPr>
        <w:pStyle w:val="Heading1"/>
      </w:pPr>
      <w:r>
        <w:t xml:space="preserve">The Culinary Architect: The Strategic Role of the Chef in United Arab Emirates Abu Dhabi</w:t>
      </w:r>
    </w:p>
    <w:p>
      <w:pPr>
        <w:pStyle w:val="FirstParagraph"/>
      </w:pPr>
      <w:r>
        <w:rPr>
          <w:u w:val="single"/>
          <w:bCs/>
          <w:b/>
        </w:rPr>
        <w:t xml:space="preserve">Title:</w:t>
      </w:r>
      <w:r>
        <w:br/>
      </w:r>
      <w:r>
        <w:t xml:space="preserve">A Comprehensive Research Paper on the Evolution, Economic Impact, and Cultural Significance of the Chef Profession within United Arab Emirates Abu Dhabi.</w:t>
      </w:r>
      <w:r>
        <w:br/>
      </w:r>
      <w:r>
        <w:br/>
      </w:r>
      <w:r>
        <w:rPr>
          <w:u w:val="single"/>
          <w:bCs/>
          <w:b/>
        </w:rPr>
        <w:t xml:space="preserve">Abstract:</w:t>
      </w:r>
      <w:r>
        <w:br/>
      </w:r>
      <w:r>
        <w:t xml:space="preserve">This research paper examines the multifaceted role of a</w:t>
      </w:r>
      <w:r>
        <w:t xml:space="preserve"> </w:t>
      </w:r>
      <w:r>
        <w:rPr>
          <w:bCs/>
          <w:b/>
        </w:rPr>
        <w:t xml:space="preserve">Chef</w:t>
      </w:r>
      <w:r>
        <w:t xml:space="preserve"> </w:t>
      </w:r>
      <w:r>
        <w:t xml:space="preserve">in the dynamic hospitality landscape of</w:t>
      </w:r>
      <w:r>
        <w:t xml:space="preserve"> </w:t>
      </w:r>
      <w:r>
        <w:rPr>
          <w:bCs/>
          <w:b/>
        </w:rPr>
        <w:t xml:space="preserve">United Arab Emirates Abu Dhabi</w:t>
      </w:r>
      <w:r>
        <w:t xml:space="preserve">. As a global hub for tourism, business, and culture, Abu Dhabi has redefined culinary excellence. This document explores how modern chefs are not merely cooks but strategic innovators who balance traditional Emirati heritage with international gastronomic trends. It analyzes the economic contributions of high-end dining in</w:t>
      </w:r>
      <w:r>
        <w:t xml:space="preserve"> </w:t>
      </w:r>
      <w:r>
        <w:rPr>
          <w:bCs/>
          <w:b/>
        </w:rPr>
        <w:t xml:space="preserve">United Arab Emirates Abu Dhabi</w:t>
      </w:r>
      <w:r>
        <w:t xml:space="preserve">, the challenges of managing diverse expatriate workforces, and the future trajectory of culinary arts in this rapidly evolving emirate.</w:t>
      </w:r>
    </w:p>
    <w:bookmarkStart w:id="20" w:name="Xfcfe1b17d1c5560b66ff1a266307ec5de7a1f10"/>
    <w:p>
      <w:pPr>
        <w:pStyle w:val="Heading2"/>
      </w:pPr>
      <w:r>
        <w:t xml:space="preserve">1. Introduction: The Culinary Renaissance in United Arab Emirates Abu Dhabi</w:t>
      </w:r>
    </w:p>
    <w:p>
      <w:pPr>
        <w:pStyle w:val="FirstParagraph"/>
      </w:pPr>
      <w:r>
        <w:t xml:space="preserve">The narrative of</w:t>
      </w:r>
      <w:r>
        <w:t xml:space="preserve"> </w:t>
      </w:r>
      <w:r>
        <w:rPr>
          <w:bCs/>
          <w:b/>
        </w:rPr>
        <w:t xml:space="preserve">United Arab Emirates Abu Dhabi</w:t>
      </w:r>
      <w:r>
        <w:t xml:space="preserve"> </w:t>
      </w:r>
      <w:r>
        <w:t xml:space="preserve">is one of rapid transformation, shifting from an oil-based economy to a diversified global metropolis known for luxury, art, and heritage. Central to this transformation is the hospitality sector, which serves as the face of the city's welcoming culture. At the heart of this sector lies a pivotal figure:</w:t>
      </w:r>
      <w:r>
        <w:t xml:space="preserve"> </w:t>
      </w:r>
      <w:r>
        <w:rPr>
          <w:bCs/>
          <w:b/>
        </w:rPr>
        <w:t xml:space="preserve">Chef</w:t>
      </w:r>
      <w:r>
        <w:t xml:space="preserve">. In</w:t>
      </w:r>
      <w:r>
        <w:t xml:space="preserve"> </w:t>
      </w:r>
      <w:r>
        <w:rPr>
          <w:bCs/>
          <w:b/>
        </w:rPr>
        <w:t xml:space="preserve">United Arab Emirates Abu Dhabi</w:t>
      </w:r>
      <w:r>
        <w:t xml:space="preserve">, a chef is no longer confined to the kitchen; they are brand ambassadors, cultural custodians, and economic drivers.</w:t>
      </w:r>
    </w:p>
    <w:p>
      <w:pPr>
        <w:pStyle w:val="BodyText"/>
      </w:pPr>
      <w:r>
        <w:t xml:space="preserve">The demand for high-quality culinary experiences in</w:t>
      </w:r>
    </w:p>
    <w:p>
      <w:pPr>
        <w:pStyle w:val="BodyText"/>
      </w:pPr>
      <w:r>
        <w:t xml:space="preserve">United Arab Emirates Abu Dhabi</w:t>
      </w:r>
    </w:p>
    <w:p>
      <w:pPr>
        <w:pStyle w:val="BodyText"/>
      </w:pPr>
      <w:r>
        <w:t xml:space="preserve">has skyrocketed alongside its status as a premier tourist destination. From the bustling streets of Deira to the luxury resorts of Yas Island, every dining outlet requires a visionary leader. This paper argues that the role of the chef in</w:t>
      </w:r>
      <w:r>
        <w:t xml:space="preserve"> </w:t>
      </w:r>
      <w:r>
        <w:rPr>
          <w:bCs/>
          <w:b/>
        </w:rPr>
        <w:t xml:space="preserve">United Arab Emirates Abu Dhabi</w:t>
      </w:r>
      <w:r>
        <w:t xml:space="preserve"> </w:t>
      </w:r>
      <w:r>
        <w:t xml:space="preserve">is critical to maintaining global competitiveness and preserving cultural identity through food.</w:t>
      </w:r>
    </w:p>
    <w:bookmarkEnd w:id="20"/>
    <w:bookmarkStart w:id="23" w:name="X1c637cfe73712170435d8fafa1a4f190f66cdc9"/>
    <w:p>
      <w:pPr>
        <w:pStyle w:val="Heading2"/>
      </w:pPr>
      <w:r>
        <w:t xml:space="preserve">2. The Evolving Definition of a Chef in Modern Abu Dhabi</w:t>
      </w:r>
    </w:p>
    <w:p>
      <w:pPr>
        <w:pStyle w:val="FirstParagraph"/>
      </w:pPr>
      <w:r>
        <w:t xml:space="preserve">To understand the impact, one must first define the contemporary role of a</w:t>
      </w:r>
      <w:r>
        <w:t xml:space="preserve"> </w:t>
      </w:r>
      <w:r>
        <w:rPr>
          <w:bCs/>
          <w:b/>
        </w:rPr>
        <w:t xml:space="preserve">Chef</w:t>
      </w:r>
      <w:r>
        <w:t xml:space="preserve">. In the context of</w:t>
      </w:r>
      <w:r>
        <w:t xml:space="preserve"> </w:t>
      </w:r>
      <w:r>
        <w:rPr>
          <w:bCs/>
          <w:b/>
        </w:rPr>
        <w:t xml:space="preserve">United Arab Emirates Abu Dhabi</w:t>
      </w:r>
      <w:r>
        <w:t xml:space="preserve">, a chef is expected to possess a hybrid skill set. Traditional culinary techniques are now augmented by business acumen, supply chain management skills, and cross-cultural communication abilities.</w:t>
      </w:r>
    </w:p>
    <w:bookmarkStart w:id="21" w:name="cultural-custodianship"/>
    <w:p>
      <w:pPr>
        <w:pStyle w:val="Heading3"/>
      </w:pPr>
      <w:r>
        <w:t xml:space="preserve">2.1 Cultural Custodianship</w:t>
      </w:r>
    </w:p>
    <w:p>
      <w:pPr>
        <w:pStyle w:val="FirstParagraph"/>
      </w:pPr>
      <w:r>
        <w:t xml:space="preserve">A unique challenge for chefs in</w:t>
      </w:r>
      <w:r>
        <w:t xml:space="preserve"> </w:t>
      </w:r>
      <w:r>
        <w:rPr>
          <w:bCs/>
          <w:b/>
        </w:rPr>
        <w:t xml:space="preserve">United Arab Emirates Abu Dhabi</w:t>
      </w:r>
      <w:r>
        <w:t xml:space="preserve"> </w:t>
      </w:r>
      <w:r>
        <w:t xml:space="preserve">is the preservation of Emirati culinary heritage while catering to a cosmopolitan palate. Modern chefs are tasked with elevating traditional dishes such as Machboos and Luqaimat to fine dining standards without losing their authentic essence. This requires a deep understanding of local spices, cooking methods, and cultural significance. The chef becomes an educator, introducing both locals and tourists to the rich history embedded in every bite.</w:t>
      </w:r>
    </w:p>
    <w:bookmarkEnd w:id="21"/>
    <w:bookmarkStart w:id="22" w:name="innovation-and-fusion"/>
    <w:p>
      <w:pPr>
        <w:pStyle w:val="Heading3"/>
      </w:pPr>
      <w:r>
        <w:t xml:space="preserve">2.2 Innovation and Fusion</w:t>
      </w:r>
    </w:p>
    <w:p>
      <w:pPr>
        <w:pStyle w:val="FirstParagraph"/>
      </w:pPr>
      <w:r>
        <w:rPr>
          <w:bCs/>
          <w:b/>
        </w:rPr>
        <w:t xml:space="preserve">United Arab Emirates Abu Dhabi</w:t>
      </w:r>
      <w:r>
        <w:t xml:space="preserve">_ attracts talent from around the world. Consequently, chefs here are at the forefront of culinary fusion, blending Middle Eastern flavors with Asian, European, and African influences. This innovation drives tourism; visitors often choose destinations based on unique dining experiences. Therefore, the chef’s ability to create novel dishes directly influences the economic vitality of</w:t>
      </w:r>
      <w:r>
        <w:t xml:space="preserve"> </w:t>
      </w:r>
      <w:r>
        <w:rPr>
          <w:bCs/>
          <w:b/>
        </w:rPr>
        <w:t xml:space="preserve">United Arab Emirates Abu Dhabi</w:t>
      </w:r>
      <w:r>
        <w:t xml:space="preserve">.</w:t>
      </w:r>
    </w:p>
    <w:bookmarkEnd w:id="22"/>
    <w:bookmarkEnd w:id="23"/>
    <w:bookmarkStart w:id="26" w:name="Xcd6c602a0dedfd46ff6cd10e8a2eebeb3b32296"/>
    <w:p>
      <w:pPr>
        <w:pStyle w:val="Heading2"/>
      </w:pPr>
      <w:r>
        <w:t xml:space="preserve">3. Economic Contributions and Industry Standards</w:t>
      </w:r>
    </w:p>
    <w:p>
      <w:pPr>
        <w:pStyle w:val="FirstParagraph"/>
      </w:pPr>
      <w:r>
        <w:t xml:space="preserve">The culinary industry in</w:t>
      </w:r>
      <w:r>
        <w:t xml:space="preserve"> </w:t>
      </w:r>
      <w:r>
        <w:rPr>
          <w:bCs/>
          <w:b/>
        </w:rPr>
        <w:t xml:space="preserve">United Arab Emirates Abu Dhabi</w:t>
      </w:r>
      <w:r>
        <w:t xml:space="preserve">_ contributes significantly to the Gross Domestic Product (GDP). According to recent tourism statistics, dining experiences are among the top three activities for visitors. The chef is central to this value chain.</w:t>
      </w:r>
    </w:p>
    <w:bookmarkStart w:id="24" w:name="job-creation-and-talent-development"/>
    <w:p>
      <w:pPr>
        <w:pStyle w:val="Heading3"/>
      </w:pPr>
      <w:r>
        <w:t xml:space="preserve">3.1 Job Creation and Talent Development</w:t>
      </w:r>
    </w:p>
    <w:p>
      <w:pPr>
        <w:pStyle w:val="FirstParagraph"/>
      </w:pPr>
      <w:r>
        <w:t xml:space="preserve">The presence of world-class restaurants in</w:t>
      </w:r>
      <w:r>
        <w:t xml:space="preserve"> </w:t>
      </w:r>
      <w:r>
        <w:rPr>
          <w:bCs/>
          <w:b/>
        </w:rPr>
        <w:t xml:space="preserve">United Arab Emirates Abu Dhabi</w:t>
      </w:r>
      <w:r>
        <w:t xml:space="preserve">_ necessitates a large workforce, including sous chefs, line cooks, pastry chefs, and kitchen staff. Senior chefs play a crucial role in training the next generation of culinary professionals. Many international hotel chains operating in</w:t>
      </w:r>
      <w:r>
        <w:t xml:space="preserve"> </w:t>
      </w:r>
      <w:r>
        <w:rPr>
          <w:bCs/>
          <w:b/>
        </w:rPr>
        <w:t xml:space="preserve">United Arab Emirates Abu Dhabi</w:t>
      </w:r>
      <w:r>
        <w:t xml:space="preserve">_ have established culinary academies where experienced chefs mentor local Emirati youth and expatriate talent alike. This knowledge transfer ensures sustainability within the industry.</w:t>
      </w:r>
    </w:p>
    <w:bookmarkEnd w:id="24"/>
    <w:bookmarkStart w:id="25" w:name="attracting-investment"/>
    <w:p>
      <w:pPr>
        <w:pStyle w:val="Heading3"/>
      </w:pPr>
      <w:r>
        <w:t xml:space="preserve">3.2 Attracting Investment</w:t>
      </w:r>
    </w:p>
    <w:p>
      <w:pPr>
        <w:pStyle w:val="FirstParagraph"/>
      </w:pPr>
      <w:r>
        <w:t xml:space="preserve">A robust culinary scene is a magnet for foreign investment. When international restaurant groups look to expand into</w:t>
      </w:r>
      <w:r>
        <w:t xml:space="preserve"> </w:t>
      </w:r>
      <w:r>
        <w:rPr>
          <w:bCs/>
          <w:b/>
        </w:rPr>
        <w:t xml:space="preserve">United Arab Emirates Abu Dhabi</w:t>
      </w:r>
      <w:r>
        <w:t xml:space="preserve">_ they seek out talented chefs who can execute their concepts with excellence. The quality of the chef directly impacts the success of these ventures, thereby encouraging further economic growth in</w:t>
      </w:r>
      <w:r>
        <w:t xml:space="preserve"> </w:t>
      </w:r>
      <w:r>
        <w:rPr>
          <w:bCs/>
          <w:b/>
        </w:rPr>
        <w:t xml:space="preserve">United Arab Emirates Abu Dhabi</w:t>
      </w:r>
      <w:r>
        <w:t xml:space="preserve">.</w:t>
      </w:r>
    </w:p>
    <w:bookmarkEnd w:id="25"/>
    <w:bookmarkEnd w:id="26"/>
    <w:bookmarkStart w:id="29" w:name="X8f54dc1e8649135e2f599f25fc9a8953fa5e83f"/>
    <w:p>
      <w:pPr>
        <w:pStyle w:val="Heading2"/>
      </w:pPr>
      <w:r>
        <w:t xml:space="preserve">4. Challenges Faced by Chefs in United Arab Emirates Abu Dhabi</w:t>
      </w:r>
    </w:p>
    <w:p>
      <w:pPr>
        <w:pStyle w:val="FirstParagraph"/>
      </w:pPr>
      <w:r>
        <w:t xml:space="preserve">United Arab Emirates Abu Dhabi_.</w:t>
      </w:r>
    </w:p>
    <w:bookmarkStart w:id="27" w:name="supply-chain-and-sustainability"/>
    <w:p>
      <w:pPr>
        <w:pStyle w:val="Heading3"/>
      </w:pPr>
      <w:r>
        <w:t xml:space="preserve">4.1 Supply Chain and Sustainability</w:t>
      </w:r>
    </w:p>
    <w:p>
      <w:pPr>
        <w:pStyle w:val="FirstParagraph"/>
      </w:pPr>
      <w:r>
        <w:rPr>
          <w:bCs/>
          <w:b/>
        </w:rPr>
        <w:t xml:space="preserve">A chef in United Arab Emirates Abu Dhabi</w:t>
      </w:r>
      <w:r>
        <w:t xml:space="preserve">_ must navigate complex logistics to source fresh ingredients. The reliance on imports for many produce items makes chefs vulnerable to global supply chain disruptions. Furthermore, there is a growing pressure to adopt sustainable practices. Chefs are increasingly expected to reduce food waste and source locally produced goods where possible, aligning with the UAE’s national sustainability goals.</w:t>
      </w:r>
    </w:p>
    <w:bookmarkEnd w:id="27"/>
    <w:bookmarkStart w:id="28" w:name="cultural-sensitivity-and-diversity"/>
    <w:p>
      <w:pPr>
        <w:pStyle w:val="Heading3"/>
      </w:pPr>
      <w:r>
        <w:t xml:space="preserve">4.2 Cultural Sensitivity and Diversity</w:t>
      </w:r>
    </w:p>
    <w:p>
      <w:pPr>
        <w:pStyle w:val="FirstParagraph"/>
      </w:pPr>
      <w:r>
        <w:t xml:space="preserve">The workforce in</w:t>
      </w:r>
      <w:r>
        <w:t xml:space="preserve"> </w:t>
      </w:r>
      <w:r>
        <w:rPr>
          <w:bCs/>
          <w:b/>
        </w:rPr>
        <w:t xml:space="preserve">United Arab Emirates Abu Dhabi</w:t>
      </w:r>
      <w:r>
        <w:t xml:space="preserve">_ is highly diverse, comprising hundreds of nationalities. A chef must manage this diversity effectively, ensuring that kitchen operations are harmonious and respectful of various cultural norms and dietary restrictions (such as Halal compliance). Failure to do so can result in operational inefficiencies or reputational damage.</w:t>
      </w:r>
    </w:p>
    <w:bookmarkEnd w:id="28"/>
    <w:bookmarkEnd w:id="29"/>
    <w:bookmarkStart w:id="30" w:name="the-future-outlook"/>
    <w:p>
      <w:pPr>
        <w:pStyle w:val="Heading2"/>
      </w:pPr>
      <w:r>
        <w:t xml:space="preserve">5. The Future Outlook</w:t>
      </w:r>
    </w:p>
    <w:p>
      <w:pPr>
        <w:pStyle w:val="FirstParagraph"/>
      </w:pPr>
      <w:r>
        <w:t xml:space="preserve">The future of the chef profession in</w:t>
      </w:r>
      <w:r>
        <w:t xml:space="preserve"> </w:t>
      </w:r>
      <w:r>
        <w:rPr>
          <w:bCs/>
          <w:b/>
        </w:rPr>
        <w:t xml:space="preserve">United Arab Emirates Abu Dhabi</w:t>
      </w:r>
      <w:r>
        <w:t xml:space="preserve">_ looks promising yet demanding. With initiatives like "Abu Dhabi Food Festival" and the push for culinary tourism, chefs will have even more platforms to showcase their talent.</w:t>
      </w:r>
    </w:p>
    <w:p>
      <w:pPr>
        <w:pStyle w:val="BodyText"/>
      </w:pPr>
      <w:r>
        <w:t xml:space="preserve">We anticipate a shift towards technology-driven kitchens, where automation handles repetitive tasks, allowing chefs to focus on creativity. Additionally, there will be an increased emphasis on health-conscious menus and functional foods, responding to the growing wellness awareness among residents of</w:t>
      </w:r>
      <w:r>
        <w:t xml:space="preserve"> </w:t>
      </w:r>
      <w:r>
        <w:rPr>
          <w:bCs/>
          <w:b/>
        </w:rPr>
        <w:t xml:space="preserve">United Arab Emirates Abu Dhabi</w:t>
      </w:r>
      <w:r>
        <w:t xml:space="preserve">.</w:t>
      </w:r>
    </w:p>
    <w:bookmarkEnd w:id="30"/>
    <w:bookmarkStart w:id="32" w:name="conclusion"/>
    <w:p>
      <w:pPr>
        <w:pStyle w:val="Heading2"/>
      </w:pPr>
      <w:r>
        <w:t xml:space="preserve">6. Conclusion</w:t>
      </w:r>
    </w:p>
    <w:p>
      <w:pPr>
        <w:pStyle w:val="FirstParagraph"/>
      </w:pPr>
      <w:r>
        <w:t xml:space="preserve">In conclusion, the chef is far more than a technician of food; they are a cornerstone of the hospitality industry in</w:t>
      </w:r>
      <w:r>
        <w:t xml:space="preserve"> </w:t>
      </w:r>
      <w:r>
        <w:rPr>
          <w:bCs/>
          <w:b/>
        </w:rPr>
        <w:t xml:space="preserve">United Arab Emirates Abu Dhabi</w:t>
      </w:r>
      <w:r>
        <w:t xml:space="preserve">. They embody the spirit of innovation and tradition that defines this modern emirate. By preserving Emirati culinary heritage while embracing global trends, chefs contribute to</w:t>
      </w:r>
      <w:r>
        <w:t xml:space="preserve"> </w:t>
      </w:r>
      <w:r>
        <w:rPr>
          <w:bCs/>
          <w:b/>
        </w:rPr>
        <w:t xml:space="preserve">United Arab Emirates Abu Dhabi</w:t>
      </w:r>
      <w:r>
        <w:t xml:space="preserve">_’s reputation as a world-class destination.</w:t>
      </w:r>
    </w:p>
    <w:p>
      <w:pPr>
        <w:pStyle w:val="BodyText"/>
      </w:pPr>
      <w:r>
        <w:t xml:space="preserve">This research paper highlights that investing in culinary education, supporting sustainability initiatives led by chefs, and recognizing the strategic importance of kitchen leadership are essential for maintaining</w:t>
      </w:r>
      <w:r>
        <w:t xml:space="preserve"> </w:t>
      </w:r>
      <w:r>
        <w:rPr>
          <w:bCs/>
          <w:b/>
        </w:rPr>
        <w:t xml:space="preserve">United Arab Emirates Abu Dhabi</w:t>
      </w:r>
      <w:r>
        <w:t xml:space="preserve">_’s competitive edge. As the city continues to grow, so too will the influence and prestige of the chef profession.</w:t>
      </w:r>
    </w:p>
    <w:p>
      <w:pPr>
        <w:pStyle w:val="BodyText"/>
      </w:pPr>
      <w:r>
        <w:br/>
      </w:r>
      <w:r>
        <w:br/>
      </w:r>
    </w:p>
    <w:p>
      <w:r>
        <w:pict>
          <v:rect style="width:0;height:1.5pt" o:hralign="center" o:hrstd="t" o:hr="t"/>
        </w:pict>
      </w:r>
    </w:p>
    <w:bookmarkStart w:id="31" w:name="references"/>
    <w:p>
      <w:pPr>
        <w:pStyle w:val="Heading3"/>
      </w:pPr>
      <w:r>
        <w:rPr>
          <w:u w:val="single"/>
        </w:rPr>
        <w:t xml:space="preserve">References</w:t>
      </w:r>
    </w:p>
    <w:p>
      <w:pPr>
        <w:pStyle w:val="FirstParagraph"/>
      </w:pPr>
      <w:r>
        <w:t xml:space="preserve">1. Department of Culture and Tourism - Abu Dhabi (DCT). Annual Hospitality Report.</w:t>
      </w:r>
      <w:r>
        <w:br/>
      </w:r>
      <w:r>
        <w:t xml:space="preserve">2. UAE Ministry of Climate Change and Environment. Food Safety Guidelines.</w:t>
      </w:r>
      <w:r>
        <w:br/>
      </w:r>
      <w:r>
        <w:t xml:space="preserve">3. International Culinary Federation Studies on Middle Eastern Gastronomy Trends.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Strategic Role of the Chef in United Arab Emirates Abu Dhabi</dc:title>
  <dc:creator/>
  <dc:language>en</dc:language>
  <cp:keywords/>
  <dcterms:created xsi:type="dcterms:W3CDTF">2026-07-29T15:09:45Z</dcterms:created>
  <dcterms:modified xsi:type="dcterms:W3CDTF">2026-07-29T15:09:45Z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