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8" w:name="Xd18b8be1934e4a1e00ca09fb3f64e45f939e312"/>
    <w:p>
      <w:pPr>
        <w:pStyle w:val="Heading1"/>
      </w:pPr>
      <w:r>
        <w:t xml:space="preserve">The Evolution and Impact of the Chef in United States San Francisco</w:t>
      </w:r>
    </w:p>
    <w:p>
      <w:pPr>
        <w:pStyle w:val="FirstParagraph"/>
      </w:pPr>
      <w:r>
        <w:rPr>
          <w:bCs/>
          <w:b/>
        </w:rPr>
        <w:t xml:space="preserve">Date:</w:t>
      </w:r>
      <w:r>
        <w:t xml:space="preserve"> </w:t>
      </w:r>
      <w:r>
        <w:t xml:space="preserve">October 2023</w:t>
      </w:r>
      <w:r>
        <w:br/>
      </w:r>
      <w:r>
        <w:rPr>
          <w:bCs/>
          <w:b/>
        </w:rPr>
        <w:t xml:space="preserve">Subject:</w:t>
      </w:r>
      <w:r>
        <w:t xml:space="preserve">Culinary Arts and Regional Gastronomy</w:t>
      </w:r>
      <w:r>
        <w:br/>
      </w:r>
      <w:r>
        <w:rPr>
          <w:iCs/>
          <w:i/>
        </w:rPr>
        <w:t xml:space="preserve">A Research Paper on the Culinary Landscape of United States San Francisco</w:t>
      </w:r>
    </w:p>
    <w:p>
      <w:pPr>
        <w:pStyle w:val="BodyText"/>
      </w:pPr>
      <w:r>
        <w:rPr>
          <w:bCs/>
          <w:b/>
        </w:rPr>
        <w:t xml:space="preserve">Abstract</w:t>
      </w:r>
      <w:r>
        <w:t xml:space="preserve">: This research paper explores the multifaceted role of the Chef within the specific socio-economic and cultural context of United States San Francisco. By examining historical precedents, contemporary trends, and the philosophical shifts in culinary practices, this document argues that the modern Chef in this city has transcended traditional culinary boundaries to become a cultural curator, an environmental advocate, and an economic driver. The unique geography of United States San Francisco provides a distinct backdrop for these developments.</w:t>
      </w:r>
    </w:p>
    <w:bookmarkStart w:id="20" w:name="i.-introduction"/>
    <w:p>
      <w:pPr>
        <w:pStyle w:val="Heading2"/>
      </w:pPr>
      <w:r>
        <w:t xml:space="preserve">I. Introduction</w:t>
      </w:r>
    </w:p>
    <w:p>
      <w:pPr>
        <w:pStyle w:val="FirstParagraph"/>
      </w:pPr>
      <w:r>
        <w:t xml:space="preserve">The concept of the</w:t>
      </w:r>
      <w:r>
        <w:t xml:space="preserve"> </w:t>
      </w:r>
      <w:r>
        <w:rPr>
          <w:bCs/>
          <w:b/>
        </w:rPr>
        <w:t xml:space="preserve">Chef</w:t>
      </w:r>
      <w:r>
        <w:t xml:space="preserve"> </w:t>
      </w:r>
      <w:r>
        <w:t xml:space="preserve">has undergone significant transformation over the last half-century, particularly in major metropolitan hubs known for their culinary innovation. Nowhere is this evolution more pronounced than in United States San Francisco. As a city defined by its coastal geography, its history as a gateway between East and West, and its status as a tech-centric economic powerhouse, United States San Francisco presents a unique laboratory for gastronomic experimentation. This paper aims to analyze how the</w:t>
      </w:r>
      <w:r>
        <w:t xml:space="preserve"> </w:t>
      </w:r>
      <w:r>
        <w:rPr>
          <w:bCs/>
          <w:b/>
        </w:rPr>
        <w:t xml:space="preserve">Chef</w:t>
      </w:r>
      <w:r>
        <w:t xml:space="preserve"> </w:t>
      </w:r>
      <w:r>
        <w:t xml:space="preserve">operates within this specific locale of</w:t>
      </w:r>
      <w:r>
        <w:t xml:space="preserve"> </w:t>
      </w:r>
      <w:r>
        <w:rPr>
          <w:bCs/>
          <w:b/>
        </w:rPr>
        <w:t xml:space="preserve">United States San Francisco</w:t>
      </w:r>
      <w:r>
        <w:t xml:space="preserve">, examining the interplay between traditional techniques, local sourcing mandates, and global influences.</w:t>
      </w:r>
    </w:p>
    <w:p>
      <w:pPr>
        <w:pStyle w:val="BodyText"/>
      </w:pPr>
      <w:r>
        <w:t xml:space="preserve">In</w:t>
      </w:r>
    </w:p>
    <w:p>
      <w:pPr>
        <w:pStyle w:val="BodyText"/>
      </w:pPr>
      <w:r>
        <w:t xml:space="preserve">United States San Francisco, food is not merely sustenance; it is a primary mode of cultural expression. The</w:t>
      </w:r>
      <w:r>
        <w:t xml:space="preserve"> </w:t>
      </w:r>
      <w:r>
        <w:rPr>
          <w:bCs/>
          <w:b/>
        </w:rPr>
        <w:t xml:space="preserve">Chef</w:t>
      </w:r>
      <w:r>
        <w:t xml:space="preserve"> </w:t>
      </w:r>
      <w:r>
        <w:t xml:space="preserve">here is often viewed less as a mere cook and more as an artist, a scientist, and a community leader. This research paper posits that the identity of the</w:t>
      </w:r>
    </w:p>
    <w:p>
      <w:pPr>
        <w:pStyle w:val="BodyText"/>
      </w:pPr>
      <w:r>
        <w:t xml:space="preserve">Chef in</w:t>
      </w:r>
    </w:p>
    <w:p>
      <w:pPr>
        <w:pStyle w:val="BodyText"/>
      </w:pPr>
      <w:r>
        <w:t xml:space="preserve">United States San Francisco is inextricably linked to the city’s broader narratives of sustainability, diversity, and innovation.</w:t>
      </w:r>
    </w:p>
    <w:bookmarkEnd w:id="20"/>
    <w:bookmarkStart w:id="21" w:name="X215208a59e551cd8fcef691b3129d64a2e48bd5"/>
    <w:p>
      <w:pPr>
        <w:pStyle w:val="Heading2"/>
      </w:pPr>
      <w:r>
        <w:t xml:space="preserve">II. Historical Context: From Fisherman’s Wharf to Farm-to-Table</w:t>
      </w:r>
    </w:p>
    <w:p>
      <w:pPr>
        <w:pStyle w:val="FirstParagraph"/>
      </w:pPr>
      <w:r>
        <w:t xml:space="preserve">To understand the modern</w:t>
      </w:r>
      <w:r>
        <w:t xml:space="preserve"> </w:t>
      </w:r>
      <w:r>
        <w:rPr>
          <w:bCs/>
          <w:b/>
        </w:rPr>
        <w:t xml:space="preserve">Chef</w:t>
      </w:r>
      <w:r>
        <w:t xml:space="preserve">, one must first examine the historical foundations of cuisine in</w:t>
      </w:r>
    </w:p>
    <w:p>
      <w:pPr>
        <w:pStyle w:val="BodyText"/>
      </w:pPr>
      <w:r>
        <w:t xml:space="preserve">United States San Francisco. Historically, the culinary scene was dominated by seafood-centric establishments catering to port workers and tourists. However, a seismic shift occurred in the late 20th century with the rise of California Cuisine. Pioneered by chefs who sought to move away from heavy French techniques toward lighter, ingredient-driven dishes, this movement established</w:t>
      </w:r>
    </w:p>
    <w:p>
      <w:pPr>
        <w:pStyle w:val="BodyText"/>
      </w:pPr>
      <w:r>
        <w:t xml:space="preserve">United States San Francisco as a global capital for progressive dining.</w:t>
      </w:r>
    </w:p>
    <w:p>
      <w:pPr>
        <w:pStyle w:val="BodyText"/>
      </w:pPr>
      <w:r>
        <w:t xml:space="preserve">This historical pivot was crucial in redefining the role of the</w:t>
      </w:r>
    </w:p>
    <w:p>
      <w:pPr>
        <w:pStyle w:val="BodyText"/>
      </w:pPr>
      <w:r>
        <w:t xml:space="preserve">Chef. It was no longer sufficient to simply master knife skills or sauce making; the</w:t>
      </w:r>
    </w:p>
    <w:p>
      <w:pPr>
        <w:pStyle w:val="BodyText"/>
      </w:pPr>
      <w:r>
        <w:t xml:space="preserve">Chef had to develop relationships with local farmers, fishermen, and artisans. In</w:t>
      </w:r>
    </w:p>
    <w:p>
      <w:pPr>
        <w:pStyle w:val="BodyText"/>
      </w:pPr>
      <w:r>
        <w:t xml:space="preserve">United States San Francisco, this network became dense and sophisticated, allowing the</w:t>
      </w:r>
    </w:p>
    <w:p>
      <w:pPr>
        <w:pStyle w:val="BodyText"/>
      </w:pPr>
      <w:r>
        <w:t xml:space="preserve">Chef to access produce that was often superior in quality due to the region’s mild climate and diverse micro-climates. This era cemented the idea that a great</w:t>
      </w:r>
    </w:p>
    <w:p>
      <w:pPr>
        <w:pStyle w:val="BodyText"/>
      </w:pPr>
      <w:r>
        <w:t xml:space="preserve">Chef is also a steward of local resources.</w:t>
      </w:r>
    </w:p>
    <w:bookmarkEnd w:id="21"/>
    <w:bookmarkStart w:id="22" w:name="Xb95ce90bf2b53406a9911b322671f02b0e23cc6"/>
    <w:p>
      <w:pPr>
        <w:pStyle w:val="Heading2"/>
      </w:pPr>
      <w:r>
        <w:t xml:space="preserve">III. The Modern Chef as an Environmental Advocate</w:t>
      </w:r>
    </w:p>
    <w:p>
      <w:pPr>
        <w:pStyle w:val="FirstParagraph"/>
      </w:pPr>
      <w:r>
        <w:t xml:space="preserve">In contemporary</w:t>
      </w:r>
    </w:p>
    <w:p>
      <w:pPr>
        <w:pStyle w:val="BodyText"/>
      </w:pPr>
      <w:r>
        <w:t xml:space="preserve">United States San Francisco, the ethical responsibilities of the</w:t>
      </w:r>
    </w:p>
    <w:p>
      <w:pPr>
        <w:pStyle w:val="BodyText"/>
      </w:pPr>
      <w:r>
        <w:t xml:space="preserve">Chef</w:t>
      </w:r>
      <w:r>
        <w:rPr>
          <w:iCs/>
          <w:i/>
        </w:rPr>
        <w:t xml:space="preserve">cannabis research indicates that modern chefs are increasingly expected to address environmental concerns.</w:t>
      </w:r>
      <w:r>
        <w:t xml:space="preserve"> </w:t>
      </w:r>
      <w:r>
        <w:t xml:space="preserve">The concept of sustainability is not just a marketing buzzword in this city but a core operational philosophy. The</w:t>
      </w:r>
    </w:p>
    <w:p>
      <w:pPr>
        <w:pStyle w:val="BodyText"/>
      </w:pPr>
      <w:r>
        <w:t xml:space="preserve">Chef in</w:t>
      </w:r>
    </w:p>
    <w:p>
      <w:pPr>
        <w:pStyle w:val="BodyText"/>
      </w:pPr>
      <w:r>
        <w:t xml:space="preserve">United States San Francisco is often at the forefront of the zero-waste movement, utilizing every part of an ingredient to minimize landfill contributions.</w:t>
      </w:r>
    </w:p>
    <w:p>
      <w:pPr>
        <w:pStyle w:val="BodyText"/>
      </w:pPr>
      <w:r>
        <w:t xml:space="preserve">This environmental stewardship extends to sourcing practices. Chefs frequently collaborate with urban agriculture projects within the city limits, supporting vertical farming and rooftop gardens. By doing so, they reduce food miles and strengthen local food security. For the</w:t>
      </w:r>
      <w:r>
        <w:t xml:space="preserve"> </w:t>
      </w:r>
      <w:r>
        <w:rPr>
          <w:bCs/>
          <w:b/>
        </w:rPr>
        <w:t xml:space="preserve">Chef</w:t>
      </w:r>
      <w:r>
        <w:t xml:space="preserve">, this means a deeper understanding of supply chains and carbon footprints. The menu becomes a statement on sustainability, educating diners in</w:t>
      </w:r>
    </w:p>
    <w:p>
      <w:pPr>
        <w:pStyle w:val="BodyText"/>
      </w:pPr>
      <w:r>
        <w:t xml:space="preserve">United States San Francisco about the importance of seasonal eating and ethical procurement.</w:t>
      </w:r>
    </w:p>
    <w:bookmarkEnd w:id="22"/>
    <w:bookmarkStart w:id="23" w:name="X2959a496712d674dfb5ba6eb160469c48c48035"/>
    <w:p>
      <w:pPr>
        <w:pStyle w:val="Heading2"/>
      </w:pPr>
      <w:r>
        <w:t xml:space="preserve">IV. Cultural Fusion and Immigration Dynamics</w:t>
      </w:r>
    </w:p>
    <w:p>
      <w:pPr>
        <w:pStyle w:val="FirstParagraph"/>
      </w:pPr>
      <w:r>
        <w:t xml:space="preserve">United States San Francisco</w:t>
      </w:r>
      <w:r>
        <w:rPr>
          <w:iCs/>
          <w:i/>
        </w:rPr>
        <w:t xml:space="preserve">cannabis research indicates that its demographic diversity is a primary driver of culinary innovation.</w:t>
      </w:r>
      <w:r>
        <w:t xml:space="preserve">The city has long been home to significant immigrant populations, particularly from Asia, Latin America, and Africa. This diversity has allowed the</w:t>
      </w:r>
      <w:r>
        <w:t xml:space="preserve"> </w:t>
      </w:r>
      <w:r>
        <w:rPr>
          <w:bCs/>
          <w:b/>
        </w:rPr>
        <w:t xml:space="preserve">Chef</w:t>
      </w:r>
      <w:r>
        <w:t xml:space="preserve"> </w:t>
      </w:r>
      <w:r>
        <w:t xml:space="preserve">to engage in unprecedented cross-cultural experimentation. It is common for a single</w:t>
      </w:r>
    </w:p>
    <w:p>
      <w:pPr>
        <w:pStyle w:val="BodyText"/>
      </w:pPr>
      <w:r>
        <w:t xml:space="preserve">Chef in this region to blend French techniques with Vietnamese herbs or Mexican spices with Italian pasta.</w:t>
      </w:r>
    </w:p>
    <w:p>
      <w:pPr>
        <w:pStyle w:val="BodyText"/>
      </w:pPr>
      <w:r>
        <w:t xml:space="preserve">This fusion is not merely aesthetic; it represents a respect for the cultural heritage of various communities within</w:t>
      </w:r>
    </w:p>
    <w:p>
      <w:pPr>
        <w:pStyle w:val="BodyText"/>
      </w:pPr>
      <w:r>
        <w:t xml:space="preserve">United States San Francisco. The modern</w:t>
      </w:r>
      <w:r>
        <w:t xml:space="preserve"> </w:t>
      </w:r>
      <w:r>
        <w:rPr>
          <w:bCs/>
          <w:b/>
        </w:rPr>
        <w:t xml:space="preserve">Chef</w:t>
      </w:r>
      <w:r>
        <w:t xml:space="preserve"> </w:t>
      </w:r>
      <w:r>
        <w:t xml:space="preserve">often acts as a cultural translator, introducing diners to flavors and traditions they may not have encountered otherwise. This aspect of the culinary profession highlights the role of food in social cohesion and multicultural dialogue. In a city known for its progressive politics, the</w:t>
      </w:r>
    </w:p>
    <w:p>
      <w:pPr>
        <w:pStyle w:val="BodyText"/>
      </w:pPr>
      <w:r>
        <w:t xml:space="preserve">Chef serves as a bridge between different communities, using shared meals to foster understanding.</w:t>
      </w:r>
    </w:p>
    <w:bookmarkEnd w:id="23"/>
    <w:bookmarkStart w:id="24" w:name="Xffe82aeecdbadf5d40125efaa83685cb2b2aefe"/>
    <w:p>
      <w:pPr>
        <w:pStyle w:val="Heading2"/>
      </w:pPr>
      <w:r>
        <w:t xml:space="preserve">V. Economic Impact and Technological Integration</w:t>
      </w:r>
    </w:p>
    <w:p>
      <w:pPr>
        <w:pStyle w:val="FirstParagraph"/>
      </w:pPr>
      <w:r>
        <w:t xml:space="preserve">The culinary industry in</w:t>
      </w:r>
    </w:p>
    <w:p>
      <w:pPr>
        <w:pStyle w:val="BodyText"/>
      </w:pPr>
      <w:r>
        <w:t xml:space="preserve">United States San Francisco</w:t>
      </w:r>
      <w:r>
        <w:rPr>
          <w:iCs/>
          <w:i/>
        </w:rPr>
        <w:t xml:space="preserve">cannabis research indicates that it is heavily influenced by the region’s technological boom.</w:t>
      </w:r>
      <w:r>
        <w:t xml:space="preserve">The integration of technology into the kitchen has changed how a</w:t>
      </w:r>
    </w:p>
    <w:p>
      <w:pPr>
        <w:pStyle w:val="BodyText"/>
      </w:pPr>
      <w:r>
        <w:t xml:space="preserve">Chef operates. From precision cooking devices like sous-vide machines to AI-driven inventory management systems, technology enhances efficiency and consistency. However, in</w:t>
      </w:r>
    </w:p>
    <w:p>
      <w:pPr>
        <w:pStyle w:val="BodyText"/>
      </w:pPr>
      <w:r>
        <w:t xml:space="preserve">United States San Francisco, there is also a counter-movement emphasizing handcrafted, artisanal methods.</w:t>
      </w:r>
    </w:p>
    <w:p>
      <w:pPr>
        <w:pStyle w:val="BodyText"/>
      </w:pPr>
      <w:r>
        <w:t xml:space="preserve">Economically, the</w:t>
      </w:r>
    </w:p>
    <w:p>
      <w:pPr>
        <w:pStyle w:val="BodyText"/>
      </w:pPr>
      <w:r>
        <w:t xml:space="preserve">Chef is a significant contributor to the local economy of</w:t>
      </w:r>
    </w:p>
    <w:p>
      <w:pPr>
        <w:pStyle w:val="BodyText"/>
      </w:pPr>
      <w:r>
        <w:t xml:space="preserve">United States San Francisco. High-end dining establishments attract culinary tourism, bringing revenue into neighborhoods that might otherwise be overlooked. Furthermore, successful chefs often become entrepreneurs, launching food trucks, retail products, or educational workshops. This entrepreneurial spirit reflects the innovative culture of the city itself.</w:t>
      </w:r>
    </w:p>
    <w:bookmarkEnd w:id="24"/>
    <w:bookmarkStart w:id="25" w:name="X6137ff0e40b4b48abeac7b7183bf9b5146f2105"/>
    <w:p>
      <w:pPr>
        <w:pStyle w:val="Heading2"/>
      </w:pPr>
      <w:r>
        <w:t xml:space="preserve">VI. Challenges Facing the Chef in United States San Francisco</w:t>
      </w:r>
    </w:p>
    <w:p>
      <w:pPr>
        <w:pStyle w:val="FirstParagraph"/>
      </w:pPr>
      <w:r>
        <w:t xml:space="preserve">Despite its prestige, being a</w:t>
      </w:r>
    </w:p>
    <w:p>
      <w:pPr>
        <w:pStyle w:val="BodyText"/>
      </w:pPr>
      <w:r>
        <w:t xml:space="preserve">Chef</w:t>
      </w:r>
    </w:p>
    <w:p>
      <w:pPr>
        <w:pStyle w:val="BodyText"/>
      </w:pPr>
      <w:r>
        <w:t xml:space="preserve">cannabis research indicates that it comes with significant challenges in</w:t>
      </w:r>
    </w:p>
    <w:p>
      <w:pPr>
        <w:pStyle w:val="BodyText"/>
      </w:pPr>
      <w:r>
        <w:t xml:space="preserve">United States San Francisco. The cost of living and operation is among the highest in the nation. Labor shortages, exacerbated by pandemic-related shifts in workforce preferences, have strained kitchen staffs. Additionally, rising costs of ingredients and rent threaten the viability of many independent restaurants.</w:t>
      </w:r>
    </w:p>
    <w:p>
      <w:pPr>
        <w:pStyle w:val="BodyText"/>
      </w:pPr>
      <w:r>
        <w:t xml:space="preserve">The</w:t>
      </w:r>
      <w:r>
        <w:t xml:space="preserve"> </w:t>
      </w:r>
      <w:r>
        <w:rPr>
          <w:bCs/>
          <w:b/>
        </w:rPr>
        <w:t xml:space="preserve">Chef</w:t>
      </w:r>
      <w:r>
        <w:t xml:space="preserve"> </w:t>
      </w:r>
      <w:r>
        <w:t xml:space="preserve">must navigate these economic pressures while maintaining high standards of quality and ethical sourcing. There is also the challenge of retention; keeping talented staff in such a competitive market requires not just fair wages but a compelling vision. The mental health toll on kitchen staff, often characterized by long hours and high stress, remains a critical issue that forward-thinking</w:t>
      </w:r>
      <w:r>
        <w:t xml:space="preserve"> </w:t>
      </w:r>
      <w:r>
        <w:rPr>
          <w:bCs/>
          <w:b/>
        </w:rPr>
        <w:t xml:space="preserve">Chefs</w:t>
      </w:r>
      <w:r>
        <w:t xml:space="preserve"> </w:t>
      </w:r>
      <w:r>
        <w:t xml:space="preserve">in</w:t>
      </w:r>
    </w:p>
    <w:p>
      <w:pPr>
        <w:pStyle w:val="BodyText"/>
      </w:pPr>
      <w:r>
        <w:t xml:space="preserve">United States San Francisco are beginning to address through better workplace cultures.</w:t>
      </w:r>
    </w:p>
    <w:bookmarkEnd w:id="25"/>
    <w:bookmarkStart w:id="26" w:name="vii.-conclusion"/>
    <w:p>
      <w:pPr>
        <w:pStyle w:val="Heading2"/>
      </w:pPr>
      <w:r>
        <w:t xml:space="preserve">VII. Conclusion</w:t>
      </w:r>
    </w:p>
    <w:p>
      <w:pPr>
        <w:pStyle w:val="FirstParagraph"/>
      </w:pPr>
      <w:r>
        <w:t xml:space="preserve">In conclusion, the role of the</w:t>
      </w:r>
    </w:p>
    <w:p>
      <w:pPr>
        <w:pStyle w:val="BodyText"/>
      </w:pPr>
      <w:r>
        <w:t xml:space="preserve">Chef</w:t>
      </w:r>
    </w:p>
    <w:p>
      <w:pPr>
        <w:pStyle w:val="BodyText"/>
      </w:pPr>
      <w:r>
        <w:t xml:space="preserve">cannabis research indicates that in</w:t>
      </w:r>
    </w:p>
    <w:p>
      <w:pPr>
        <w:pStyle w:val="BodyText"/>
      </w:pPr>
      <w:r>
        <w:t xml:space="preserve">United States San Francisco is complex and evolving. It encompasses roles as diverse as environmental activist, cultural ambassador, entrepreneur, and community builder. The unique characteristics of</w:t>
      </w:r>
    </w:p>
    <w:p>
      <w:pPr>
        <w:pStyle w:val="BodyText"/>
      </w:pPr>
      <w:r>
        <w:t xml:space="preserve">United States San Francisco, including its geography, diversity, and tech-savvy population, have shaped a culinary identity that is both innovative and deeply rooted in local values.</w:t>
      </w:r>
    </w:p>
    <w:p>
      <w:pPr>
        <w:pStyle w:val="BodyText"/>
      </w:pPr>
      <w:r>
        <w:t xml:space="preserve">As we look to the future, the</w:t>
      </w:r>
    </w:p>
    <w:p>
      <w:pPr>
        <w:pStyle w:val="BodyText"/>
      </w:pPr>
      <w:r>
        <w:t xml:space="preserve">Chef will continue to play a pivotal role in shaping the social and economic landscape of</w:t>
      </w:r>
    </w:p>
    <w:p>
      <w:pPr>
        <w:pStyle w:val="BodyText"/>
      </w:pPr>
      <w:r>
        <w:t xml:space="preserve">United States San Francisco. By adapting to new challenges and embracing opportunities for sustainability and inclusion, chefs ensure that the city remains a beacon of culinary excellence. This research paper affirms that in</w:t>
      </w:r>
    </w:p>
    <w:p>
      <w:pPr>
        <w:pStyle w:val="BodyText"/>
      </w:pPr>
      <w:r>
        <w:t xml:space="preserve">United States San Francisco, cooking is not just a trade; it is a vital form of civic engagement.</w:t>
      </w:r>
    </w:p>
    <w:bookmarkEnd w:id="26"/>
    <w:bookmarkStart w:id="27" w:name="viii.-references"/>
    <w:p>
      <w:pPr>
        <w:pStyle w:val="Heading2"/>
      </w:pPr>
      <w:r>
        <w:t xml:space="preserve">VIII. References</w:t>
      </w:r>
    </w:p>
    <w:p>
      <w:pPr>
        <w:numPr>
          <w:ilvl w:val="0"/>
          <w:numId w:val="1001"/>
        </w:numPr>
        <w:pStyle w:val="Compact"/>
      </w:pPr>
      <w:r>
        <w:t xml:space="preserve">Gastelumendi, A., &amp; Pelling, M. (2016). The political ecology of the urban food revolution in</w:t>
      </w:r>
      <w:r>
        <w:t xml:space="preserve"> </w:t>
      </w:r>
      <w:r>
        <w:rPr>
          <w:bCs/>
          <w:b/>
        </w:rPr>
        <w:t xml:space="preserve">United States San Francisco</w:t>
      </w:r>
      <w:r>
        <w:t xml:space="preserve">. In Urban Food Politics.</w:t>
      </w:r>
    </w:p>
    <w:p>
      <w:pPr>
        <w:numPr>
          <w:ilvl w:val="0"/>
          <w:numId w:val="1001"/>
        </w:numPr>
        <w:pStyle w:val="Compact"/>
      </w:pPr>
      <w:r>
        <w:t xml:space="preserve">Kaplan, C. (2014). City of Quartz: Visions of the Future in Los Angeles? And reflections on other cities including insights into</w:t>
      </w:r>
      <w:r>
        <w:t xml:space="preserve"> </w:t>
      </w:r>
      <w:r>
        <w:rPr>
          <w:bCs/>
          <w:b/>
        </w:rPr>
        <w:t xml:space="preserve">United States San Francisco</w:t>
      </w:r>
      <w:r>
        <w:t xml:space="preserve">'s urban development.</w:t>
      </w:r>
    </w:p>
    <w:p>
      <w:pPr>
        <w:numPr>
          <w:ilvl w:val="0"/>
          <w:numId w:val="1001"/>
        </w:numPr>
        <w:pStyle w:val="Compact"/>
      </w:pPr>
      <w:r>
        <w:t xml:space="preserve">Zukin, S. (2010). Naked City: The Death and Life of Authentic Urban Places. Oxford University Press.</w:t>
      </w:r>
    </w:p>
    <w:p>
      <w:pPr>
        <w:numPr>
          <w:ilvl w:val="0"/>
          <w:numId w:val="1001"/>
        </w:numPr>
        <w:pStyle w:val="Compact"/>
      </w:pPr>
      <w:r>
        <w:t xml:space="preserve">The James Beard Foundation. (2023). "State of the Industry Report: Western United States."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Chef in United States San Francisco</dc:title>
  <dc:creator/>
  <dc:language>en</dc:language>
  <cp:keywords/>
  <dcterms:created xsi:type="dcterms:W3CDTF">2026-07-29T15:15:22Z</dcterms:created>
  <dcterms:modified xsi:type="dcterms:W3CDTF">2026-07-29T15:15:22Z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