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Brazil,</w:t>
      </w:r>
      <w:r>
        <w:t xml:space="preserve"> </w:t>
      </w:r>
      <w:r>
        <w:t xml:space="preserve">São</w:t>
      </w:r>
      <w:r>
        <w:t xml:space="preserve"> </w:t>
      </w:r>
      <w:r>
        <w:t xml:space="preserve">Paulo</w:t>
      </w:r>
    </w:p>
    <w:bookmarkStart w:id="33" w:name="Xdbbc72ac791842b008be7c3ff15f5085245f063"/>
    <w:p>
      <w:pPr>
        <w:pStyle w:val="Heading1"/>
      </w:pPr>
      <w:r>
        <w:t xml:space="preserve">The Role and Impact of the Chemical Engineer in the Industrial Landscape of Brazil, São Paulo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Research Paper</w:t>
      </w:r>
      <w:r>
        <w:br/>
      </w:r>
      <w:r>
        <w:rPr>
          <w:bCs/>
          <w:b/>
        </w:rPr>
        <w:t xml:space="preserve">Jurisdictional Focus:</w:t>
      </w:r>
      <w:r>
        <w:t xml:space="preserve"> </w:t>
      </w:r>
      <w:r>
        <w:t xml:space="preserve">Brazil, São Paulo</w:t>
      </w:r>
    </w:p>
    <w:bookmarkStart w:id="20" w:name="abstract"/>
    <w:p>
      <w:pPr>
        <w:pStyle w:val="Heading3"/>
      </w:pPr>
      <w:r>
        <w:t xml:space="preserve">Abstract</w:t>
      </w:r>
    </w:p>
    <w:p>
      <w:pPr>
        <w:pStyle w:val="FirstParagraph"/>
      </w:pPr>
      <w:r>
        <w:t xml:space="preserve">This paper examines the critical function of the Chemical Engineer within the industrial ecosystem of Brazil, specifically focusing on the state of São Paulo. As the economic engine of Latin America, São Paulo hosts a diverse array of industries ranging from petrochemicals and pharmaceuticals to agribusiness processing and renewable energy. The research highlights how chemical engineering principles are pivotal in optimizing these sectors, ensuring sustainability, and driving innovation. By analyzing current technological trends, regulatory frameworks specific to Brazil’s environmental standards, and the educational pipelines feeding into this profession, this document elucidates why the Chemical Engineer remains an indispensable asset to Brazil’s continued economic growth.</w:t>
      </w:r>
    </w:p>
    <w:bookmarkEnd w:id="20"/>
    <w:bookmarkStart w:id="21" w:name="introduction"/>
    <w:p>
      <w:pPr>
        <w:pStyle w:val="Heading2"/>
      </w:pPr>
      <w:r>
        <w:t xml:space="preserve">1. Introduction</w:t>
      </w:r>
    </w:p>
    <w:p>
      <w:pPr>
        <w:pStyle w:val="FirstParagraph"/>
      </w:pPr>
      <w:r>
        <w:t xml:space="preserve">In the contemporary global economy, industrial efficiency and sustainability are paramount. Nowhere is this more evident than in Brazil, where rapid industrialization has been balanced with a growing imperative for environmental responsibility. Within this complex matrix, the Chemical Engineer stands as a central figure. However, to fully appreciate their role, one must look specifically at the context of</w:t>
      </w:r>
      <w:r>
        <w:t xml:space="preserve"> </w:t>
      </w:r>
      <w:r>
        <w:rPr>
          <w:bCs/>
          <w:b/>
        </w:rPr>
        <w:t xml:space="preserve">Brazil São Paulo</w:t>
      </w:r>
      <w:r>
        <w:t xml:space="preserve">. As the most populous and industrialized state in Brazil, São Paulo serves as a microcosm for national industrial trends while also operating with unique logistical and regulatory characteristics.</w:t>
      </w:r>
    </w:p>
    <w:p>
      <w:pPr>
        <w:pStyle w:val="BodyText"/>
      </w:pPr>
      <w:r>
        <w:t xml:space="preserve">The Chemical Engineer is not merely a technician who manages reactors; they are system architects who design processes to convert raw materials into valuable products efficiently. In the context of</w:t>
      </w:r>
      <w:r>
        <w:t xml:space="preserve"> </w:t>
      </w:r>
      <w:r>
        <w:rPr>
          <w:bCs/>
          <w:b/>
        </w:rPr>
        <w:t xml:space="preserve">Brazil São Paulo</w:t>
      </w:r>
      <w:r>
        <w:t xml:space="preserve">, this role has evolved significantly over the last three decades. From the traditional strength in sugar and ethanol production to the modern demands of green hydrogen and advanced pharmaceutical manufacturing, chemical engineers in this region are at the forefront of industrial transformation.</w:t>
      </w:r>
    </w:p>
    <w:bookmarkEnd w:id="21"/>
    <w:bookmarkStart w:id="24" w:name="the-industrial-context-of-são-paulo"/>
    <w:p>
      <w:pPr>
        <w:pStyle w:val="Heading2"/>
      </w:pPr>
      <w:r>
        <w:t xml:space="preserve">2. The Industrial Context of São Paulo</w:t>
      </w:r>
    </w:p>
    <w:p>
      <w:pPr>
        <w:pStyle w:val="FirstParagraph"/>
      </w:pPr>
      <w:r>
        <w:t xml:space="preserve">São Paulo is home to a substantial portion of Brazil’s GDP, driven largely by its industrial sector. The state hosts major hubs for the automotive industry, aviation (embodied by Embraer), and heavy manufacturing. However, it is the chemical and petrochemical sectors that provide the foundational materials for these industries.</w:t>
      </w:r>
    </w:p>
    <w:bookmarkStart w:id="22" w:name="the-petrochemical-complex"/>
    <w:p>
      <w:pPr>
        <w:pStyle w:val="Heading3"/>
      </w:pPr>
      <w:r>
        <w:t xml:space="preserve">2.1 The Petrochemical Complex</w:t>
      </w:r>
    </w:p>
    <w:p>
      <w:pPr>
        <w:pStyle w:val="FirstParagraph"/>
      </w:pPr>
      <w:r>
        <w:t xml:space="preserve">The Polo Petroquímico de Capuava, located in São Paulo state, is a testament to the enduring importance of this field. Here, chemical engineers are responsible for managing complex supply chains that transform naphtha and ethylene into plastics, fertilizers, and synthetic fibers. The complexity of these operations requires rigorous process control and safety management systems. The Chemical Engineer ensures that these facilities operate within strict safety parameters while maximizing yield.</w:t>
      </w:r>
    </w:p>
    <w:bookmarkEnd w:id="22"/>
    <w:bookmarkStart w:id="23" w:name="agribusiness-integration"/>
    <w:p>
      <w:pPr>
        <w:pStyle w:val="Heading3"/>
      </w:pPr>
      <w:r>
        <w:t xml:space="preserve">2.2 Agribusiness Integration</w:t>
      </w:r>
    </w:p>
    <w:p>
      <w:pPr>
        <w:pStyle w:val="FirstParagraph"/>
      </w:pPr>
      <w:r>
        <w:t xml:space="preserve">Brazil is an agricultural powerhouse, and São Paulo plays a pivotal role in processing these outputs. Modern agro-industries rely heavily on chemical engineering for the production of biofuels, specifically ethanol derived from sugarcane. The integration of biotechnology with traditional chemical processes allows engineers to optimize fermentation yields and distillation efficiencies. This synergy between biology and chemistry is crucial for maintaining Brazil’s competitive edge in the global renewable energy market.</w:t>
      </w:r>
    </w:p>
    <w:bookmarkEnd w:id="23"/>
    <w:bookmarkEnd w:id="24"/>
    <w:bookmarkStart w:id="27" w:name="X3467fa41d13397f9c38a17c7102bae99e1be5fa"/>
    <w:p>
      <w:pPr>
        <w:pStyle w:val="Heading2"/>
      </w:pPr>
      <w:r>
        <w:t xml:space="preserve">3. Sustainability and Environmental Regulation</w:t>
      </w:r>
    </w:p>
    <w:p>
      <w:pPr>
        <w:pStyle w:val="FirstParagraph"/>
      </w:pPr>
      <w:r>
        <w:t xml:space="preserve">In recent years, the demand for sustainable practices has reshaped the job description of a Chemical Engineer, particularly in environmentally conscious regions like São Paulo. Regulatory bodies such as CETESB (Companhia Ambiental do Estado de São Paulo) enforce strict emission standards.</w:t>
      </w:r>
    </w:p>
    <w:bookmarkStart w:id="25" w:name="waste-management-and-circular-economy"/>
    <w:p>
      <w:pPr>
        <w:pStyle w:val="Heading3"/>
      </w:pPr>
      <w:r>
        <w:t xml:space="preserve">3.1 Waste Management and Circular Economy</w:t>
      </w:r>
    </w:p>
    <w:p>
      <w:pPr>
        <w:pStyle w:val="FirstParagraph"/>
      </w:pPr>
      <w:r>
        <w:t xml:space="preserve">The Chemical Engineer is tasked with designing closed-loop systems that minimize waste. In São Paulo, where urban density and industrial output are high, the pressure to reduce environmental footprint is intense. Engineers are developing technologies for water treatment within industrial effluents and recovering by-products from manufacturing processes. This shift toward a circular economy requires chemical engineers to think beyond the factory gate, considering the lifecycle of materials from extraction to disposal.</w:t>
      </w:r>
    </w:p>
    <w:bookmarkEnd w:id="25"/>
    <w:bookmarkStart w:id="26" w:name="carbon-capture-and-green-hydrogen"/>
    <w:p>
      <w:pPr>
        <w:pStyle w:val="Heading3"/>
      </w:pPr>
      <w:r>
        <w:t xml:space="preserve">3.2 Carbon Capture and Green Hydrogen</w:t>
      </w:r>
    </w:p>
    <w:p>
      <w:pPr>
        <w:pStyle w:val="FirstParagraph"/>
      </w:pPr>
      <w:r>
        <w:t xml:space="preserve">A major focus for current research and development in Brazil is decarbonization. Chemical Engineers are leading projects related to Carbon Capture, Utilization, and Storage (CCUS). Furthermore, São Paulo is positioning itself as a hub for green hydrogen production using electrolysis powered by renewable energy sources. This emerging sector requires specialized chemical engineering expertise to optimize catalysts and membrane technologies, marking a new frontier for the profession in the region.</w:t>
      </w:r>
    </w:p>
    <w:bookmarkEnd w:id="26"/>
    <w:bookmarkEnd w:id="27"/>
    <w:bookmarkStart w:id="28" w:name="educational-and-professional-development"/>
    <w:p>
      <w:pPr>
        <w:pStyle w:val="Heading2"/>
      </w:pPr>
      <w:r>
        <w:t xml:space="preserve">4. Educational and Professional Development</w:t>
      </w:r>
    </w:p>
    <w:p>
      <w:pPr>
        <w:pStyle w:val="FirstParagraph"/>
      </w:pPr>
      <w:r>
        <w:t xml:space="preserve">The quality of Chemical Engineering in Brazil is underpinned by rigorous academic institutions located primarily within São Paulo. Universities such as USP (University of São Paulo) and Unicamp (State University of Campinas) are renowned globally for their chemical engineering programs. These institutions produce graduates who are not only theoretically sound but also adaptable to real-world industrial challenges.</w:t>
      </w:r>
    </w:p>
    <w:p>
      <w:pPr>
        <w:pStyle w:val="BodyText"/>
      </w:pPr>
      <w:r>
        <w:t xml:space="preserve">The professional landscape in Brazil requires Chemical Engineers to be registered with the CREQUIP (Council for the Regulation of Chemical Engineering), which ensures that professionals adhere to ethical and technical standards. In São Paulo, this regulatory framework is particularly active due to the high concentration of industrial facilities. Continuous professional development is essential, as engineers must stay abreast of rapid technological advancements in automation, artificial intelligence in process control, and new material sciences.</w:t>
      </w:r>
    </w:p>
    <w:bookmarkEnd w:id="28"/>
    <w:bookmarkStart w:id="29" w:name="X7f504fc66bb18f5c909889a00566a2fed15a742"/>
    <w:p>
      <w:pPr>
        <w:pStyle w:val="Heading2"/>
      </w:pPr>
      <w:r>
        <w:t xml:space="preserve">5. Technological Innovation and Industry 4.0</w:t>
      </w:r>
    </w:p>
    <w:p>
      <w:pPr>
        <w:pStyle w:val="FirstParagraph"/>
      </w:pPr>
      <w:r>
        <w:t xml:space="preserve">The integration of Industry 4.0 technologies into chemical processes is a defining characteristic of modern chemical engineering in São Paulo. Digital twins, predictive maintenance algorithms, and real-time data analytics are now standard tools in the arsenal of a Chemical Engineer.</w:t>
      </w:r>
    </w:p>
    <w:p>
      <w:pPr>
        <w:pStyle w:val="BodyText"/>
      </w:pPr>
      <w:r>
        <w:t xml:space="preserve">In São Paulo’s industrial parks, engineers utilize these tools to predict equipment failures before they occur, thereby reducing downtime and enhancing safety. The use of Artificial Intelligence to model complex chemical reactions allows for faster experimentation cycles and optimized operating conditions. This digital transformation is critical for Brazilian industries aiming to compete globally on cost-efficiency and quality consistency.</w:t>
      </w:r>
    </w:p>
    <w:bookmarkEnd w:id="29"/>
    <w:bookmarkStart w:id="30" w:name="challenges-and-future-outlook"/>
    <w:p>
      <w:pPr>
        <w:pStyle w:val="Heading2"/>
      </w:pPr>
      <w:r>
        <w:t xml:space="preserve">6. Challenges and Future Outlook</w:t>
      </w:r>
    </w:p>
    <w:p>
      <w:pPr>
        <w:pStyle w:val="FirstParagraph"/>
      </w:pPr>
      <w:r>
        <w:t xml:space="preserve">Despite the robust industrial base, the Chemical Engineer in Brazil faces challenges. Economic volatility can impact investment in R&amp;D, and regulatory bottlenecks can slow down project approvals. Additionally, there is a pressing need for greater diversity within the engineering workforce to bring varied perspectives to problem-solving.</w:t>
      </w:r>
    </w:p>
    <w:p>
      <w:pPr>
        <w:pStyle w:val="BodyText"/>
      </w:pPr>
      <w:r>
        <w:t xml:space="preserve">Looking forward, the role of the Chemical Engineer will expand into new frontiers such as battery technology for electric vehicles—a sector gaining traction in São Paulo—and advanced bioplastics. The engineer’s ability to adapt and innovate will determine not only their career trajectory but also the sustainability of Brazil’s industrial sector.</w:t>
      </w:r>
    </w:p>
    <w:bookmarkEnd w:id="30"/>
    <w:bookmarkStart w:id="31" w:name="conclusion"/>
    <w:p>
      <w:pPr>
        <w:pStyle w:val="Heading2"/>
      </w:pPr>
      <w:r>
        <w:t xml:space="preserve">7. Conclusion</w:t>
      </w:r>
    </w:p>
    <w:p>
      <w:pPr>
        <w:pStyle w:val="FirstParagraph"/>
      </w:pPr>
      <w:r>
        <w:t xml:space="preserve">In conclusion, the Chemical Engineer is a cornerstone of the industrial infrastructure in Brazil, with São Paulo serving as a critical epicenter for this profession. From optimizing traditional petrochemical processes to pioneering renewable energy solutions and embracing digital transformation, chemical engineers drive efficiency and sustainability. As Brazil continues to navigate the complexities of global markets and environmental responsibilities, the expertise provided by Chemical Engineers in São Paulo will remain vital. Their work ensures that industrial growth does not come at the expense of ecological integrity, securing a sustainable future for both the economy and the environment.</w:t>
      </w:r>
    </w:p>
    <w:bookmarkEnd w:id="31"/>
    <w:bookmarkStart w:id="32" w:name="references"/>
    <w:p>
      <w:pPr>
        <w:pStyle w:val="Heading2"/>
      </w:pPr>
      <w:r>
        <w:t xml:space="preserve">8. References</w:t>
      </w:r>
    </w:p>
    <w:p>
      <w:pPr>
        <w:numPr>
          <w:ilvl w:val="0"/>
          <w:numId w:val="1001"/>
        </w:numPr>
        <w:pStyle w:val="Compact"/>
      </w:pPr>
      <w:r>
        <w:t xml:space="preserve">Schwartz, R., et al. "Principles of Chemical Engineering Processes: Material and Energy Balances." CRC Press.</w:t>
      </w:r>
    </w:p>
    <w:p>
      <w:pPr>
        <w:numPr>
          <w:ilvl w:val="0"/>
          <w:numId w:val="1001"/>
        </w:numPr>
        <w:pStyle w:val="Compact"/>
      </w:pPr>
      <w:r>
        <w:t xml:space="preserve">CETESB. "Environmental Quality Standards and Industrial Emissions in São Paulo State." Annual Reports.</w:t>
      </w:r>
    </w:p>
    <w:p>
      <w:pPr>
        <w:numPr>
          <w:ilvl w:val="0"/>
          <w:numId w:val="1001"/>
        </w:numPr>
        <w:pStyle w:val="Compact"/>
      </w:pPr>
      <w:r>
        <w:t xml:space="preserve">ABEQ (Brazilian Association of Chemical Engineering). "State of the Art in Chemical Engineering Education in Brazil."</w:t>
      </w:r>
    </w:p>
    <w:p>
      <w:pPr>
        <w:numPr>
          <w:ilvl w:val="0"/>
          <w:numId w:val="1001"/>
        </w:numPr>
        <w:pStyle w:val="Compact"/>
      </w:pPr>
      <w:r>
        <w:t xml:space="preserve">EPE (Energy Research Office). "National Energy Balance: Biofuels and Petrochemical Outlook."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the Industrial Landscape of Brazil, São Paulo</dc:title>
  <dc:creator/>
  <dc:language>en</dc:language>
  <cp:keywords/>
  <dcterms:created xsi:type="dcterms:W3CDTF">2026-07-29T19:37:27Z</dcterms:created>
  <dcterms:modified xsi:type="dcterms:W3CDTF">2026-07-29T19:37:27Z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