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Chile</w:t>
      </w:r>
      <w:r>
        <w:t xml:space="preserve"> </w:t>
      </w:r>
      <w:r>
        <w:t xml:space="preserve">Santiago</w:t>
      </w:r>
    </w:p>
    <w:bookmarkStart w:id="29" w:name="X3a01f0d4e67cfaf01c594f1a17915fd039cc4bd"/>
    <w:p>
      <w:pPr>
        <w:pStyle w:val="Heading1"/>
      </w:pPr>
      <w:r>
        <w:t xml:space="preserve">The Role and Impact of the Chemical Engineer in Chile Santiago</w:t>
      </w:r>
    </w:p>
    <w:p>
      <w:pPr>
        <w:pStyle w:val="FirstParagraph"/>
      </w:pPr>
      <w:r>
        <w:rPr>
          <w:bCs/>
          <w:b/>
        </w:rPr>
        <w:t xml:space="preserve">Date:</w:t>
      </w:r>
      <w:r>
        <w:t xml:space="preserve"> </w:t>
      </w:r>
      <w:r>
        <w:t xml:space="preserve">October 2023</w:t>
      </w:r>
      <w:r>
        <w:br/>
      </w:r>
      <w:r>
        <w:rPr>
          <w:bCs/>
          <w:b/>
        </w:rPr>
        <w:t xml:space="preserve">Jurisdiction:</w:t>
      </w:r>
      <w:r>
        <w:t xml:space="preserve">Santiago, Chile</w:t>
      </w:r>
      <w:r>
        <w:br/>
      </w:r>
      <w:r>
        <w:rPr>
          <w:bCs/>
          <w:b/>
        </w:rPr>
        <w:t xml:space="preserve">Subject:</w:t>
      </w:r>
      <w:r>
        <w:t xml:space="preserve"> </w:t>
      </w:r>
      <w:r>
        <w:t xml:space="preserve">Industrial Engineering and Economic Development</w:t>
      </w:r>
    </w:p>
    <w:p>
      <w:r>
        <w:pict>
          <v:rect style="width:0;height:1.5pt" o:hralign="center" o:hrstd="t" o:hr="t"/>
        </w:pict>
      </w:r>
    </w:p>
    <w:bookmarkStart w:id="20" w:name="abstract"/>
    <w:p>
      <w:pPr>
        <w:pStyle w:val="Heading3"/>
      </w:pPr>
      <w:r>
        <w:t xml:space="preserve">Abstract</w:t>
      </w:r>
    </w:p>
    <w:p>
      <w:pPr>
        <w:pStyle w:val="FirstParagraph"/>
      </w:pPr>
      <w:r>
        <w:t xml:space="preserve">This research paper examines the critical role of the Chemical Engineer within the economic and industrial landscape of Chile, with a specific focus on Santiago. As Chile transitions from a traditional mining-dependent economy toward a more diversified industrial base, the expertise provided by chemical engineering professionals has become indispensable. This document analyzes how chemical engineers in Santiago contribute to water treatment, renewable energy integration (specifically green hydrogen), pharmaceutical production, and environmental sustainability. The paper argues that the Chemical Engineer is not merely an operational role but a strategic asset for Chile's sustainable development goals.</w:t>
      </w:r>
    </w:p>
    <w:bookmarkEnd w:id="20"/>
    <w:bookmarkStart w:id="21" w:name="introduction"/>
    <w:p>
      <w:pPr>
        <w:pStyle w:val="Heading2"/>
      </w:pPr>
      <w:r>
        <w:t xml:space="preserve">1. Introduction</w:t>
      </w:r>
    </w:p>
    <w:p>
      <w:pPr>
        <w:pStyle w:val="FirstParagraph"/>
      </w:pPr>
      <w:r>
        <w:t xml:space="preserve">The Republic of Chile possesses unique geographical and geological characteristics that dictate its economic structure. Historically, the nation has been defined by its copper mining industry, a sector deeply reliant on complex chemical processes for extraction and refining. However, as the capital city of Santiago continues to grow into a major metropolitan hub for finance, technology, and industry in Latin America, the demand for specialized engineering talent has evolved. The</w:t>
      </w:r>
      <w:r>
        <w:t xml:space="preserve"> </w:t>
      </w:r>
      <w:r>
        <w:rPr>
          <w:bCs/>
          <w:b/>
        </w:rPr>
        <w:t xml:space="preserve">Chemical Engineer</w:t>
      </w:r>
      <w:r>
        <w:t xml:space="preserve"> </w:t>
      </w:r>
      <w:r>
        <w:t xml:space="preserve">stands at the forefront of this transformation.</w:t>
      </w:r>
    </w:p>
    <w:p>
      <w:pPr>
        <w:pStyle w:val="BodyText"/>
      </w:pPr>
      <w:r>
        <w:t xml:space="preserve">In the context of</w:t>
      </w:r>
      <w:r>
        <w:t xml:space="preserve"> </w:t>
      </w:r>
      <w:r>
        <w:rPr>
          <w:bCs/>
          <w:b/>
        </w:rPr>
        <w:t xml:space="preserve">Santiago Chile</w:t>
      </w:r>
      <w:r>
        <w:t xml:space="preserve">, the role extends beyond traditional manufacturing. The capital city serves as the central nervous system of Chile’s industrial policy, housing headquarters for multinational corporations, research institutions such as Pontificia Universidad Católica and Universidad de Chile, and a burgeoning startup ecosystem focused on clean technology. This paper explores how chemical engineers operate within this dynamic environment to solve pressing regional challenges related to resource scarcity, energy transition, and public health.</w:t>
      </w:r>
    </w:p>
    <w:bookmarkEnd w:id="21"/>
    <w:bookmarkStart w:id="22" w:name="the-water-crisis-and-resource-management"/>
    <w:p>
      <w:pPr>
        <w:pStyle w:val="Heading2"/>
      </w:pPr>
      <w:r>
        <w:t xml:space="preserve">2. The Water Crisis and Resource Management</w:t>
      </w:r>
    </w:p>
    <w:p>
      <w:pPr>
        <w:pStyle w:val="FirstParagraph"/>
      </w:pPr>
      <w:r>
        <w:t xml:space="preserve">One of the most significant challenges facing Santiago is water security. Chile has experienced prolonged droughts in recent decades, particularly affecting the central valley where Santiago is located. The management of water resources requires sophisticated engineering solutions to ensure potability and efficient reuse.</w:t>
      </w:r>
    </w:p>
    <w:p>
      <w:pPr>
        <w:pStyle w:val="BodyText"/>
      </w:pPr>
      <w:r>
        <w:t xml:space="preserve">In this domain, the Chemical Engineer plays a pivotal role. Professionals in Santiago are engaged in designing and optimizing treatment plants that utilize advanced oxidation processes, reverse osmosis, and nanofiltration techniques. These experts analyze chemical kinetics and thermodynamics to maximize efficiency while minimizing energy consumption. By implementing closed-loop systems in industrial facilities located in the metropolitan region, chemical engineers help reduce the strain on public water supplies. Their work ensures that wastewater from industrial parks in communes such as San Miguel or El Bosque is treated to a standard where it can be safely returned to the ecosystem or reused for irrigation and cooling purposes.</w:t>
      </w:r>
    </w:p>
    <w:bookmarkEnd w:id="22"/>
    <w:bookmarkStart w:id="23" w:name="the-green-hydrogen-vision"/>
    <w:p>
      <w:pPr>
        <w:pStyle w:val="Heading2"/>
      </w:pPr>
      <w:r>
        <w:t xml:space="preserve">3. The Green Hydrogen Vision</w:t>
      </w:r>
    </w:p>
    <w:p>
      <w:pPr>
        <w:pStyle w:val="FirstParagraph"/>
      </w:pPr>
      <w:r>
        <w:t xml:space="preserve">A defining feature of Chile's current economic strategy is its ambition to become a global leader in green hydrogen production. This initiative relies heavily on abundant renewable energy sources, such as solar power in the north and wind power along the coast, to electrolyze water into hydrogen fuel.</w:t>
      </w:r>
    </w:p>
    <w:p>
      <w:pPr>
        <w:pStyle w:val="BodyText"/>
      </w:pPr>
      <w:r>
        <w:t xml:space="preserve">Santiago serves as the strategic planning hub for this transition. Here, Chemical Engineers are involved in process design, scale-up technologies for electrolyzers, and safety protocols for hydrogen storage and transport. The complexity of converting intermittent renewable energy into a stable chemical product requires deep expertise in reaction engineering and materials science. Professionals based in Santiago collaborate with international partners to adapt global technologies to local conditions. Their contribution is vital not only for energy exports but also for decarbonizing heavy industries within Chile, such as cement manufacturing and steel production, which are increasingly located near or within the greater metropolitan area.</w:t>
      </w:r>
    </w:p>
    <w:bookmarkEnd w:id="23"/>
    <w:bookmarkStart w:id="24" w:name="X9cbbcecba0028ac09f64135d518ee193cfaaed9"/>
    <w:p>
      <w:pPr>
        <w:pStyle w:val="Heading2"/>
      </w:pPr>
      <w:r>
        <w:t xml:space="preserve">4. Pharmaceutical and Biotechnological Advancement</w:t>
      </w:r>
    </w:p>
    <w:p>
      <w:pPr>
        <w:pStyle w:val="FirstParagraph"/>
      </w:pPr>
      <w:r>
        <w:t xml:space="preserve">The industrial park of Santiago, particularly in areas like Las Condes and Ñuñoa, has seen a surge in biotechnology and pharmaceutical firms. The production of medicines, vaccines, and diagnostic reagents requires stringent quality control and precise chemical synthesis.</w:t>
      </w:r>
    </w:p>
    <w:p>
      <w:pPr>
        <w:pStyle w:val="BodyText"/>
      </w:pPr>
      <w:r>
        <w:t xml:space="preserve">Chemical Engineers in this sector are responsible for validating processes that ensure the purity and efficacy of pharmaceutical products. They manage bioreactors, optimize fermentation processes, and develop purification strategies using chromatography. Given the post-pandemic emphasis on health security, the ability of these engineers to scale up production rapidly while adhering to Good Manufacturing Practices (GMP) is crucial. The presence of a skilled chemical engineering workforce in Santiago allows Chile to move up the value chain from raw material exportation to high-value finished goods.</w:t>
      </w:r>
    </w:p>
    <w:bookmarkEnd w:id="24"/>
    <w:bookmarkStart w:id="25" w:name="Xa92894a3949c03550bddcf26982706250858369"/>
    <w:p>
      <w:pPr>
        <w:pStyle w:val="Heading2"/>
      </w:pPr>
      <w:r>
        <w:t xml:space="preserve">5. Environmental Sustainability and Circular Economy</w:t>
      </w:r>
    </w:p>
    <w:p>
      <w:pPr>
        <w:pStyle w:val="FirstParagraph"/>
      </w:pPr>
      <w:r>
        <w:t xml:space="preserve">Santiago faces significant air quality challenges, primarily due to vehicle emissions and industrial activities during winter months. Chemical Engineers are instrumental in developing catalysts for catalytic converters, scrubbing technologies for industrial emissions, and monitoring systems for volatile organic compounds (VOCs).</w:t>
      </w:r>
    </w:p>
    <w:p>
      <w:pPr>
        <w:pStyle w:val="BodyText"/>
      </w:pPr>
      <w:r>
        <w:t xml:space="preserve">Furthermore, the concept of the circular economy is gaining traction in Chilean policy circles. Chemical engineers apply their knowledge to recycle materials that were previously considered waste. For instance, they develop processes to recover precious metals from electronic waste or to convert agricultural residues into biofuels and bioplastics. In Santiago, where urban density creates specific logistical and environmental constraints, these engineers design compact, efficient solutions that integrate seamlessly into the urban infrastructure.</w:t>
      </w:r>
    </w:p>
    <w:bookmarkEnd w:id="25"/>
    <w:bookmarkStart w:id="26" w:name="educational-and-professional-ecosystem"/>
    <w:p>
      <w:pPr>
        <w:pStyle w:val="Heading2"/>
      </w:pPr>
      <w:r>
        <w:t xml:space="preserve">6. Educational and Professional Ecosystem</w:t>
      </w:r>
    </w:p>
    <w:p>
      <w:pPr>
        <w:pStyle w:val="FirstParagraph"/>
      </w:pPr>
      <w:r>
        <w:t xml:space="preserve">The efficacy of the Chemical Engineer in Chile is underpinned by a robust academic infrastructure. Universities in Santiago offer specialized curricula that blend traditional chemical engineering principles with modern challenges such as data science, sustainability, and international regulations. Professional organizations, including the Colegio de Ingenieros Químicos de Chile (Chilean Association of Chemical Engineers), play a key role in continuing education and ethical standards.</w:t>
      </w:r>
    </w:p>
    <w:p>
      <w:pPr>
        <w:pStyle w:val="BodyText"/>
      </w:pPr>
      <w:r>
        <w:t xml:space="preserve">This ecosystem ensures that professionals working in Santiago are not only technically proficient but also culturally attuned to the needs of the local community. They understand the regulatory framework imposed by Chile’s Environmental Superintendency and can navigate the legal requirements for industrial operations effectively.</w:t>
      </w:r>
    </w:p>
    <w:bookmarkEnd w:id="26"/>
    <w:bookmarkStart w:id="27" w:name="conclusion"/>
    <w:p>
      <w:pPr>
        <w:pStyle w:val="Heading2"/>
      </w:pPr>
      <w:r>
        <w:t xml:space="preserve">7. Conclusion</w:t>
      </w:r>
    </w:p>
    <w:p>
      <w:pPr>
        <w:pStyle w:val="FirstParagraph"/>
      </w:pPr>
      <w:r>
        <w:t xml:space="preserve">In conclusion, the Chemical Engineer is a cornerstone of modern industry in Santiago, Chile. Their expertise spans across critical sectors including water management, renewable energy, pharmaceuticals, and environmental protection. As Chile seeks to diversify its economy and mitigate the impacts of climate change, the strategic importance of chemical engineers will only increase.</w:t>
      </w:r>
    </w:p>
    <w:p>
      <w:pPr>
        <w:pStyle w:val="BodyText"/>
      </w:pPr>
      <w:r>
        <w:t xml:space="preserve">The transition toward a green economy requires innovative solutions that are both economically viable and environmentally sustainable. It is through the rigorous application of chemical principles, process optimization, and ethical responsibility by these professionals that Santiago can maintain its status as a leader in Latin America. Future research should focus on the integration of artificial intelligence in chemical processes to further enhance efficiency and reduce the carbon footprint of industrial activities in the region.</w:t>
      </w:r>
    </w:p>
    <w:bookmarkEnd w:id="27"/>
    <w:bookmarkStart w:id="28" w:name="references"/>
    <w:p>
      <w:pPr>
        <w:pStyle w:val="Heading2"/>
      </w:pPr>
      <w:r>
        <w:t xml:space="preserve">8. References</w:t>
      </w:r>
    </w:p>
    <w:p>
      <w:pPr>
        <w:numPr>
          <w:ilvl w:val="0"/>
          <w:numId w:val="1001"/>
        </w:numPr>
        <w:pStyle w:val="Compact"/>
      </w:pPr>
      <w:r>
        <w:t xml:space="preserve">Cornejo, P., &amp; Soto, M. (2021). *Water Scarcity and Engineering Solutions in Central Chile*. Journal of Water Resources Management.</w:t>
      </w:r>
    </w:p>
    <w:p>
      <w:pPr>
        <w:numPr>
          <w:ilvl w:val="0"/>
          <w:numId w:val="1001"/>
        </w:numPr>
        <w:pStyle w:val="Compact"/>
      </w:pPr>
      <w:r>
        <w:t xml:space="preserve">Government of Chile. (2020). *National Green Hydrogen Strategy*. Ministry of Energy.</w:t>
      </w:r>
    </w:p>
    <w:p>
      <w:pPr>
        <w:numPr>
          <w:ilvl w:val="0"/>
          <w:numId w:val="1001"/>
        </w:numPr>
        <w:pStyle w:val="Compact"/>
      </w:pPr>
      <w:r>
        <w:t xml:space="preserve">Martinez, L. (2019). *The Role of Chemical Engineers in Sustainable Urban Development*. Santiago: Editorial Técnica Universitaria.</w:t>
      </w:r>
    </w:p>
    <w:p>
      <w:pPr>
        <w:numPr>
          <w:ilvl w:val="0"/>
          <w:numId w:val="1001"/>
        </w:numPr>
        <w:pStyle w:val="Compact"/>
      </w:pPr>
      <w:r>
        <w:t xml:space="preserve">Pontificia Universidad Católica de Chile. (2022). *Annual Report on Industrial Innovation and Chemical Engineering Research*.</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Chemical Engineer in Chile Santiago</dc:title>
  <dc:creator/>
  <dc:language>en</dc:language>
  <cp:keywords/>
  <dcterms:created xsi:type="dcterms:W3CDTF">2026-07-29T03:08:12Z</dcterms:created>
  <dcterms:modified xsi:type="dcterms:W3CDTF">2026-07-29T03:08:12Z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