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Industrialization</w:t>
      </w:r>
      <w:r>
        <w:t xml:space="preserve"> </w:t>
      </w:r>
      <w:r>
        <w:t xml:space="preserve">and</w:t>
      </w:r>
      <w:r>
        <w:t xml:space="preserve"> </w:t>
      </w:r>
      <w:r>
        <w:t xml:space="preserve">Sustainable</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34" w:name="X3e8332f4a6293de0d070c6747504202d9bbfb3a"/>
    <w:p>
      <w:pPr>
        <w:pStyle w:val="Heading1"/>
      </w:pPr>
      <w:r>
        <w:t xml:space="preserve">The Strategic Role of Chemical Engineering in the Industrialization and Sustainable Development of DR Congo Kinshasa</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The Democratic Republic of Congo (DRC), with Kinshasa serving as its vibrant capital and economic hub, stands at a critical juncture in its industrial history. Possessed of vast mineral wealth and agricultural potential, the nation faces significant challenges in value addition, environmental management, and infrastructure development. This research paper examines the pivotal role of the</w:t>
      </w:r>
      <w:r>
        <w:t xml:space="preserve"> </w:t>
      </w:r>
      <w:r>
        <w:rPr>
          <w:bCs/>
          <w:b/>
        </w:rPr>
        <w:t xml:space="preserve">Chemical Engineer</w:t>
      </w:r>
      <w:r>
        <w:t xml:space="preserve"> </w:t>
      </w:r>
      <w:r>
        <w:t xml:space="preserve">in transforming these raw resources into high-value commodities within</w:t>
      </w:r>
      <w:r>
        <w:t xml:space="preserve"> </w:t>
      </w:r>
      <w:r>
        <w:rPr>
          <w:bCs/>
          <w:b/>
        </w:rPr>
        <w:t xml:space="preserve">DR Congo Kinshasa</w:t>
      </w:r>
      <w:r>
        <w:t xml:space="preserve">. By analyzing current industrial gaps, proposing technological solutions for mining and agriculture, and addressing environmental sustainability, this document argues that chemical engineering is not merely a technical discipline but a foundational pillar for the economic sovereignty of the region.</w:t>
      </w:r>
    </w:p>
    <w:bookmarkEnd w:id="20"/>
    <w:bookmarkStart w:id="21" w:name="introduction"/>
    <w:p>
      <w:pPr>
        <w:pStyle w:val="Heading2"/>
      </w:pPr>
      <w:r>
        <w:t xml:space="preserve">1. Introduction</w:t>
      </w:r>
    </w:p>
    <w:p>
      <w:pPr>
        <w:pStyle w:val="FirstParagraph"/>
      </w:pPr>
      <w:r>
        <w:t xml:space="preserve">The Democratic Republic of Congo is often described as a geological scandal due to its immense abundance of natural resources, including cobalt, copper, diamonds, and coltan. However, the translation of these raw materials into economic prosperity has been hindered by a lack of local processing capacity and technological infrastructure. In this context,</w:t>
      </w:r>
      <w:r>
        <w:t xml:space="preserve"> </w:t>
      </w:r>
      <w:r>
        <w:rPr>
          <w:bCs/>
          <w:b/>
        </w:rPr>
        <w:t xml:space="preserve">DR Congo Kinshasa</w:t>
      </w:r>
      <w:r>
        <w:t xml:space="preserve"> </w:t>
      </w:r>
      <w:r>
        <w:t xml:space="preserve">emerges not just as an administrative center but as the prospective nerve center for industrial innovation in Central Africa.</w:t>
      </w:r>
    </w:p>
    <w:p>
      <w:pPr>
        <w:pStyle w:val="BodyText"/>
      </w:pPr>
      <w:r>
        <w:t xml:space="preserve">The primary obstacle to unlocking the potential of these resources lies in the processing sector. Raw materials are currently exported with minimal value addition, resulting in lost revenue and environmental degradation. The solution requires a robust application of scientific principles to industrial processes. This is where the profession of the</w:t>
      </w:r>
      <w:r>
        <w:t xml:space="preserve"> </w:t>
      </w:r>
      <w:r>
        <w:rPr>
          <w:bCs/>
          <w:b/>
        </w:rPr>
        <w:t xml:space="preserve">Chemical Engineer</w:t>
      </w:r>
      <w:r>
        <w:t xml:space="preserve"> </w:t>
      </w:r>
      <w:r>
        <w:t xml:space="preserve">becomes indispensable. Unlike traditional mechanical or civil engineers who focus on structure and motion, chemical engineers specialize in transforming matter—whether it be turning crude ore into refined metal, processing cassava into biofuel, or treating water for urban consumption.</w:t>
      </w:r>
    </w:p>
    <w:bookmarkEnd w:id="21"/>
    <w:bookmarkStart w:id="24" w:name="Xd23fa2ebef5c4380167a6407e97d5d27e058e82"/>
    <w:p>
      <w:pPr>
        <w:pStyle w:val="Heading2"/>
      </w:pPr>
      <w:r>
        <w:t xml:space="preserve">2. The Imperative of Value Addition in the Mining Sector</w:t>
      </w:r>
    </w:p>
    <w:p>
      <w:pPr>
        <w:pStyle w:val="FirstParagraph"/>
      </w:pPr>
      <w:r>
        <w:t xml:space="preserve">The mining industry is the backbone of the Congolese economy. However, most mining operations in the DRC focus on extraction rather than processing. A significant portion of cobalt and copper ore is shipped abroad for refining. This practice deprives</w:t>
      </w:r>
      <w:r>
        <w:t xml:space="preserve"> </w:t>
      </w:r>
      <w:r>
        <w:rPr>
          <w:bCs/>
          <w:b/>
        </w:rPr>
        <w:t xml:space="preserve">DR Congo Kinshasa</w:t>
      </w:r>
      <w:r>
        <w:t xml:space="preserve"> </w:t>
      </w:r>
      <w:r>
        <w:t xml:space="preserve">of high-value industrial jobs and technological transfer.</w:t>
      </w:r>
    </w:p>
    <w:bookmarkStart w:id="22" w:name="hydrometallurgy-and-leaching-processes"/>
    <w:p>
      <w:pPr>
        <w:pStyle w:val="Heading3"/>
      </w:pPr>
      <w:r>
        <w:t xml:space="preserve">2.1 Hydrometallurgy and Leaching Processes</w:t>
      </w:r>
    </w:p>
    <w:p>
      <w:pPr>
        <w:pStyle w:val="FirstParagraph"/>
      </w:pPr>
      <w:r>
        <w:rPr>
          <w:bCs/>
          <w:b/>
        </w:rPr>
        <w:t xml:space="preserve">Chemical Engineers</w:t>
      </w:r>
      <w:r>
        <w:t xml:space="preserve"> </w:t>
      </w:r>
      <w:r>
        <w:t xml:space="preserve">are trained in hydrometallurgy, a field critical for extracting metals from low-grade ores using aqueous solutions. In the context of the DRC, implementing local leaching plants could allow Kinshasa-based firms to produce intermediate products such as cobalt sulfate or copper cathodes domestically. This process involves complex chemical reactions involving acids, solvents, and ion exchange resins—all areas of expertise for qualified chemical engineers.</w:t>
      </w:r>
    </w:p>
    <w:bookmarkEnd w:id="22"/>
    <w:bookmarkStart w:id="23" w:name="waste-management-in-mining"/>
    <w:p>
      <w:pPr>
        <w:pStyle w:val="Heading3"/>
      </w:pPr>
      <w:r>
        <w:t xml:space="preserve">2.2 Waste Management in Mining</w:t>
      </w:r>
    </w:p>
    <w:p>
      <w:pPr>
        <w:pStyle w:val="FirstParagraph"/>
      </w:pPr>
      <w:r>
        <w:t xml:space="preserve">Mining generates substantial tailings and hazardous waste. Without proper management, these byproducts contaminate the Congo River basin, affecting agriculture and drinking water downstream. Chemical engineers design containment systems and neutralization processes that render these wastes inert or reusable. For instance, they can develop methods to extract residual lithium from mining wastewater, a growing demand in the global electric vehicle market.</w:t>
      </w:r>
    </w:p>
    <w:bookmarkEnd w:id="23"/>
    <w:bookmarkEnd w:id="24"/>
    <w:bookmarkStart w:id="27" w:name="agricultural-processing-and-bio-energy"/>
    <w:p>
      <w:pPr>
        <w:pStyle w:val="Heading2"/>
      </w:pPr>
      <w:r>
        <w:t xml:space="preserve">3. Agricultural Processing and Bio-Energy</w:t>
      </w:r>
    </w:p>
    <w:p>
      <w:pPr>
        <w:pStyle w:val="FirstParagraph"/>
      </w:pPr>
      <w:r>
        <w:t xml:space="preserve">Beyond minerals, the DRC possesses vast arable land suitable for agriculture. Yet, post-harvest losses are high due to inadequate processing facilities. The city of Kinshasa requires massive food supplies to sustain its growing population, much of which is currently imported or poorly processed locally.</w:t>
      </w:r>
    </w:p>
    <w:bookmarkStart w:id="25" w:name="food-chemistry-and-preservation"/>
    <w:p>
      <w:pPr>
        <w:pStyle w:val="Heading3"/>
      </w:pPr>
      <w:r>
        <w:t xml:space="preserve">3.1 Food Chemistry and Preservation</w:t>
      </w:r>
    </w:p>
    <w:p>
      <w:pPr>
        <w:pStyle w:val="FirstParagraph"/>
      </w:pPr>
      <w:r>
        <w:rPr>
          <w:bCs/>
          <w:b/>
        </w:rPr>
        <w:t xml:space="preserve">Chemical Engineers</w:t>
      </w:r>
      <w:r>
        <w:t xml:space="preserve"> </w:t>
      </w:r>
      <w:r>
        <w:t xml:space="preserve">specialize in food processing technologies that extend shelf life and improve nutritional value. By establishing local processing units for cassava, palm oil, and soybeans in the provinces surrounding Kinshasa, engineers can reduce waste and create stable supply chains. Techniques such as fermentation, distillation, and encapsulation are employed to convert raw crops into industrial-grade products like starches, bio-ethanol fuels, and refined cooking oils.</w:t>
      </w:r>
    </w:p>
    <w:bookmarkEnd w:id="25"/>
    <w:bookmarkStart w:id="26" w:name="bio-fertilizers-for-soil-restoration"/>
    <w:p>
      <w:pPr>
        <w:pStyle w:val="Heading3"/>
      </w:pPr>
      <w:r>
        <w:t xml:space="preserve">3.2 Bio-fertilizers for Soil Restoration</w:t>
      </w:r>
    </w:p>
    <w:p>
      <w:pPr>
        <w:pStyle w:val="FirstParagraph"/>
      </w:pPr>
      <w:r>
        <w:t xml:space="preserve">Sustainable agriculture in the DRC requires improved soil quality. Chemical engineers can design facilities to produce organic fertilizers from agricultural waste and municipal solid waste collected in Kinshasa. This circular economy approach not only solves a waste management problem but also enhances crop yields, ensuring food security for the region.</w:t>
      </w:r>
    </w:p>
    <w:bookmarkEnd w:id="26"/>
    <w:bookmarkEnd w:id="27"/>
    <w:bookmarkStart w:id="30" w:name="X6cdfe0058c347af1655aea3c8b5f697b0e02b8c"/>
    <w:p>
      <w:pPr>
        <w:pStyle w:val="Heading2"/>
      </w:pPr>
      <w:r>
        <w:t xml:space="preserve">4. Environmental Sustainability and Urban Challenges in Kinshasa</w:t>
      </w:r>
    </w:p>
    <w:p>
      <w:pPr>
        <w:pStyle w:val="FirstParagraph"/>
      </w:pPr>
      <w:r>
        <w:t xml:space="preserve">Kinshasa is one of the fastest-growing cities in Africa, facing severe challenges regarding sanitation, water quality, and air pollution. The role of the</w:t>
      </w:r>
      <w:r>
        <w:t xml:space="preserve"> </w:t>
      </w:r>
      <w:r>
        <w:rPr>
          <w:bCs/>
          <w:b/>
        </w:rPr>
        <w:t xml:space="preserve">Chemical Engineer</w:t>
      </w:r>
      <w:r>
        <w:t xml:space="preserve"> </w:t>
      </w:r>
      <w:r>
        <w:t xml:space="preserve">extends beyond production into environmental protection and public health.</w:t>
      </w:r>
    </w:p>
    <w:bookmarkStart w:id="28" w:name="water-treatment-technologies"/>
    <w:p>
      <w:pPr>
        <w:pStyle w:val="Heading3"/>
      </w:pPr>
      <w:r>
        <w:t xml:space="preserve">4.1 Water Treatment Technologies</w:t>
      </w:r>
    </w:p>
    <w:p>
      <w:pPr>
        <w:pStyle w:val="FirstParagraph"/>
      </w:pPr>
      <w:r>
        <w:t xml:space="preserve">A significant percentage of Kinshasa’s population lacks access to safe drinking water. Chemical engineers design and optimize water treatment plants that utilize coagulation, flocculation, disinfection, and reverse osmosis to remove pathogens and heavy metals. Given the industrial nature of certain districts in Kinshasa, specialized treatment for industrial effluents is also necessary to prevent river contamination.</w:t>
      </w:r>
    </w:p>
    <w:bookmarkEnd w:id="28"/>
    <w:bookmarkStart w:id="29" w:name="air-quality-control"/>
    <w:p>
      <w:pPr>
        <w:pStyle w:val="Heading3"/>
      </w:pPr>
      <w:r>
        <w:t xml:space="preserve">4.2 Air Quality Control</w:t>
      </w:r>
    </w:p>
    <w:p>
      <w:pPr>
        <w:pStyle w:val="FirstParagraph"/>
      </w:pPr>
      <w:r>
        <w:t xml:space="preserve">The reliance on generators and older vehicles contributes to poor air quality in the capital. Chemical engineers develop catalytic converters and scrubbing systems that reduce emissions of sulfur dioxide, nitrogen oxides, and particulate matter from industrial boilers and power plants in</w:t>
      </w:r>
      <w:r>
        <w:t xml:space="preserve"> </w:t>
      </w:r>
      <w:r>
        <w:rPr>
          <w:bCs/>
          <w:b/>
        </w:rPr>
        <w:t xml:space="preserve">DR Congo Kinshasa</w:t>
      </w:r>
      <w:r>
        <w:t xml:space="preserve">.</w:t>
      </w:r>
    </w:p>
    <w:bookmarkEnd w:id="29"/>
    <w:bookmarkEnd w:id="30"/>
    <w:bookmarkStart w:id="31" w:name="education-and-capacity-building"/>
    <w:p>
      <w:pPr>
        <w:pStyle w:val="Heading2"/>
      </w:pPr>
      <w:r>
        <w:t xml:space="preserve">5. Education and Capacity Building</w:t>
      </w:r>
    </w:p>
    <w:p>
      <w:pPr>
        <w:pStyle w:val="FirstParagraph"/>
      </w:pPr>
      <w:r>
        <w:t xml:space="preserve">To realize the potential described above, there is an urgent need to integrate chemical engineering education into the academic curricula of universities in Kinshasa. Existing programs must be updated to reflect modern industrial needs, including automation, process safety, and green chemistry.</w:t>
      </w:r>
    </w:p>
    <w:p>
      <w:pPr>
        <w:pStyle w:val="BodyText"/>
      </w:pPr>
      <w:r>
        <w:t xml:space="preserve">The government and private sector must collaborate with international institutions to fund laboratories and research centers focused on local resource utilization. By training a new generation of</w:t>
      </w:r>
      <w:r>
        <w:t xml:space="preserve"> </w:t>
      </w:r>
      <w:r>
        <w:rPr>
          <w:bCs/>
          <w:b/>
        </w:rPr>
        <w:t xml:space="preserve">Chemical Engineers</w:t>
      </w:r>
      <w:r>
        <w:t xml:space="preserve"> </w:t>
      </w:r>
      <w:r>
        <w:t xml:space="preserve">who understand the specific geological and socio-economic context of the DRC, Kinshasa can foster a homegrown industrial revolution rather than relying solely on foreign expertise.</w:t>
      </w:r>
    </w:p>
    <w:bookmarkEnd w:id="31"/>
    <w:bookmarkStart w:id="32" w:name="conclusion"/>
    <w:p>
      <w:pPr>
        <w:pStyle w:val="Heading2"/>
      </w:pPr>
      <w:r>
        <w:t xml:space="preserve">6. Conclusion</w:t>
      </w:r>
    </w:p>
    <w:p>
      <w:pPr>
        <w:pStyle w:val="FirstParagraph"/>
      </w:pPr>
      <w:r>
        <w:t xml:space="preserve">The transformation of the Democratic Republic of Congo into a prosperous, industrialized nation is contingent upon its ability to process its own resources. The capital city, Kinshasa, must serve as the catalyst for this change. However, technical expertise alone cannot achieve this goal; it requires strategic application.</w:t>
      </w:r>
    </w:p>
    <w:p>
      <w:pPr>
        <w:pStyle w:val="BodyText"/>
      </w:pPr>
      <w:r>
        <w:t xml:space="preserve">The</w:t>
      </w:r>
      <w:r>
        <w:t xml:space="preserve"> </w:t>
      </w:r>
      <w:r>
        <w:rPr>
          <w:bCs/>
          <w:b/>
        </w:rPr>
        <w:t xml:space="preserve">Chemical Engineer</w:t>
      </w:r>
      <w:r>
        <w:t xml:space="preserve"> </w:t>
      </w:r>
      <w:r>
        <w:t xml:space="preserve">provides the scientific framework necessary to convert raw minerals into valuable products, agricultural waste into energy and fertilizer, and polluted water into safe drinking supplies. For</w:t>
      </w:r>
      <w:r>
        <w:t xml:space="preserve"> </w:t>
      </w:r>
      <w:r>
        <w:rPr>
          <w:bCs/>
          <w:b/>
        </w:rPr>
        <w:t xml:space="preserve">DR Congo Kinshasa</w:t>
      </w:r>
      <w:r>
        <w:t xml:space="preserve">, investing in chemical engineering is not just an academic pursuit; it is an economic imperative. By embracing this discipline, the DRC can move up the value chain, protect its environment, and secure a sustainable future for its citizens.</w:t>
      </w:r>
    </w:p>
    <w:bookmarkEnd w:id="32"/>
    <w:bookmarkStart w:id="33" w:name="references-selected"/>
    <w:p>
      <w:pPr>
        <w:pStyle w:val="Heading2"/>
      </w:pPr>
      <w:r>
        <w:t xml:space="preserve">7. References (Selected)</w:t>
      </w:r>
    </w:p>
    <w:p>
      <w:pPr>
        <w:numPr>
          <w:ilvl w:val="0"/>
          <w:numId w:val="1001"/>
        </w:numPr>
        <w:pStyle w:val="Compact"/>
      </w:pPr>
      <w:r>
        <w:t xml:space="preserve">Bureau of International Labor Affairs. (2021). *Supply Chain Due Diligence in the DRC Mining Sector.*</w:t>
      </w:r>
    </w:p>
    <w:p>
      <w:pPr>
        <w:numPr>
          <w:ilvl w:val="0"/>
          <w:numId w:val="1001"/>
        </w:numPr>
        <w:pStyle w:val="Compact"/>
      </w:pPr>
      <w:r>
        <w:t xml:space="preserve">Congolese Ministry of Environment. (2019). *National Strategy for Sustainable Development and Climate Change in DR Congo.</w:t>
      </w:r>
    </w:p>
    <w:p>
      <w:pPr>
        <w:numPr>
          <w:ilvl w:val="0"/>
          <w:numId w:val="1001"/>
        </w:numPr>
        <w:pStyle w:val="Compact"/>
      </w:pPr>
      <w:r>
        <w:t xml:space="preserve">Institute of Chemical Engineers (IChemE). (2020). *Global Standards in Process Safety and Industrial Efficiency.*</w:t>
      </w:r>
    </w:p>
    <w:p>
      <w:pPr>
        <w:numPr>
          <w:ilvl w:val="0"/>
          <w:numId w:val="1001"/>
        </w:numPr>
        <w:pStyle w:val="Compact"/>
      </w:pPr>
      <w:r>
        <w:t xml:space="preserve">United Nations Economic Commission for Africa. (2018). *Industrial Policy Framework for Central Africa.*</w:t>
      </w:r>
    </w:p>
    <w:p>
      <w:pPr>
        <w:pStyle w:val="FirstParagraph"/>
      </w:pPr>
      <w:r>
        <w:t xml:space="preserve">© 2023 Research Institute for Industrial Development in Kinshasa.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the Industrialization and Sustainable Development of DR Congo Kinshasa</dc:title>
  <dc:creator/>
  <dc:language>en</dc:language>
  <cp:keywords/>
  <dcterms:created xsi:type="dcterms:W3CDTF">2026-07-29T08:38:54Z</dcterms:created>
  <dcterms:modified xsi:type="dcterms:W3CDTF">2026-07-29T08:38:54Z</dcterms:modified>
</cp:coreProperties>
</file>

<file path=docProps/custom.xml><?xml version="1.0" encoding="utf-8"?>
<Properties xmlns="http://schemas.openxmlformats.org/officeDocument/2006/custom-properties" xmlns:vt="http://schemas.openxmlformats.org/officeDocument/2006/docPropsVTypes"/>
</file>