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Casablanca,</w:t>
      </w:r>
      <w:r>
        <w:t xml:space="preserve"> </w:t>
      </w:r>
      <w:r>
        <w:t xml:space="preserve">Morocco</w:t>
      </w:r>
    </w:p>
    <w:bookmarkStart w:id="29" w:name="Xb2eaa56592b17177354588636582e7413ed1d9b"/>
    <w:p>
      <w:pPr>
        <w:pStyle w:val="Heading1"/>
      </w:pPr>
      <w:r>
        <w:t xml:space="preserve">The Strategic Role of Chemical Engineering in the Industrial Development of Casablanca, Morocco</w:t>
      </w:r>
    </w:p>
    <w:p>
      <w:pPr>
        <w:pStyle w:val="FirstParagraph"/>
      </w:pPr>
      <w:r>
        <w:t xml:space="preserve">This research paper examines the pivotal role of the Chemical Engineer in driving industrial innovation and sustainability within Morocco. Specifically, it focuses on Casablanca as a critical economic hub. The document analyzes how chemical engineering principles are applied to local industries such as fertilizers, automotive manufacturing, and renewable energy integration. It argues that the specialization of Chemical Engineers is essential for Morocco's transition toward a green economy while maintaining its status as Africa’s primary industrial center.</w:t>
      </w:r>
    </w:p>
    <w:bookmarkStart w:id="20" w:name="introduction"/>
    <w:p>
      <w:pPr>
        <w:pStyle w:val="Heading2"/>
      </w:pPr>
      <w:r>
        <w:t xml:space="preserve">1. Introduction</w:t>
      </w:r>
    </w:p>
    <w:p>
      <w:pPr>
        <w:pStyle w:val="FirstParagraph"/>
      </w:pPr>
      <w:r>
        <w:t xml:space="preserve">The Kingdom of Morocco has long been recognized as a strategic gateway between Europe and Africa, serving as a cornerstone for North African economic stability. Within this vast national framework, Casablanca stands out not merely as the commercial capital but as the undisputed industrial heartland of the nation. The city’s transformation from a traditional port city to a modern industrial metropolis is largely attributable to specialized engineering disciplines, with Chemical Engineering playing one of the most significant roles.</w:t>
      </w:r>
    </w:p>
    <w:p>
      <w:pPr>
        <w:pStyle w:val="BodyText"/>
      </w:pPr>
      <w:r>
        <w:t xml:space="preserve">A</w:t>
      </w:r>
      <w:r>
        <w:t xml:space="preserve"> </w:t>
      </w:r>
      <w:r>
        <w:rPr>
          <w:bCs/>
          <w:b/>
        </w:rPr>
        <w:t xml:space="preserve">Chemical Engineer</w:t>
      </w:r>
      <w:r>
        <w:t xml:space="preserve"> </w:t>
      </w:r>
      <w:r>
        <w:t xml:space="preserve">is not solely concerned with laboratory reactions; they are architects of processes that convert raw materials into valuable products safely, efficiently, and sustainably. In the context of</w:t>
      </w:r>
      <w:r>
        <w:t xml:space="preserve"> </w:t>
      </w:r>
      <w:r>
        <w:rPr>
          <w:bCs/>
          <w:b/>
        </w:rPr>
        <w:t xml:space="preserve">Morocco Casablanca</w:t>
      </w:r>
      <w:r>
        <w:t xml:space="preserve">, where industries range from phosphoric acid processing to petrochemicals and pharmaceuticals, the expertise of a Chemical Engineer is indispensable. This paper explores the multifaceted contributions of chemical engineering professionals in enhancing industrial productivity, ensuring environmental compliance, and fostering technological advancement in this specific geographical region.</w:t>
      </w:r>
    </w:p>
    <w:bookmarkEnd w:id="20"/>
    <w:bookmarkStart w:id="21" w:name="the-industrial-landscape-of-casablanca"/>
    <w:p>
      <w:pPr>
        <w:pStyle w:val="Heading2"/>
      </w:pPr>
      <w:r>
        <w:t xml:space="preserve">2. The Industrial Landscape of Casablanca</w:t>
      </w:r>
    </w:p>
    <w:p>
      <w:pPr>
        <w:pStyle w:val="FirstParagraph"/>
      </w:pPr>
      <w:r>
        <w:t xml:space="preserve">Casablanca hosts a diverse array of industries that rely heavily on chemical processes. The city is home to major industrial zones such as the Ain Sebaa complex and the Casablanca Finance City, which supports high-tech manufacturing. A primary driver of this industrial ecosystem is the phosphate industry. Morocco holds approximately 70% of the world’s phosphate reserves, and a significant portion of their extraction, processing, and exportation is managed through facilities linked to Casablanca.</w:t>
      </w:r>
    </w:p>
    <w:p>
      <w:pPr>
        <w:pStyle w:val="BodyText"/>
      </w:pPr>
      <w:r>
        <w:t xml:space="preserve">In these facilities, a Chemical Engineer designs reactors for the production of phosphoric acid and fertilizers like diammonium phosphate (DAP) and monoammonium phosphate (MAP). Furthermore, the city’s automotive sector—anchored by major global manufacturers—relies on chemical engineering for surface treatment processes, paint formulation adherence to environmental standards, and battery manufacturing for electric vehicles. The maritime industry in Casablanca also utilizes chemical engineers for antifouling coatings and fuel optimization technologies.</w:t>
      </w:r>
    </w:p>
    <w:bookmarkEnd w:id="21"/>
    <w:bookmarkStart w:id="25" w:name="Xfda94eb0ee86ca1ebdd8a7c38475cc044b18d30"/>
    <w:p>
      <w:pPr>
        <w:pStyle w:val="Heading2"/>
      </w:pPr>
      <w:r>
        <w:t xml:space="preserve">3. Core Responsibilities of the Chemical Engineer in Casablanca</w:t>
      </w:r>
    </w:p>
    <w:p>
      <w:pPr>
        <w:pStyle w:val="FirstParagraph"/>
      </w:pPr>
      <w:r>
        <w:t xml:space="preserve">The role of the Chemical Engineer in this region is characterized by a blend of traditional process engineering and modern sustainability requirements. Their responsibilities can be categorized into three main pillars: Process Optimization, Environmental Management, and Safety Compliance.</w:t>
      </w:r>
    </w:p>
    <w:bookmarkStart w:id="22" w:name="process-optimization-and-efficiency"/>
    <w:p>
      <w:pPr>
        <w:pStyle w:val="Heading3"/>
      </w:pPr>
      <w:r>
        <w:t xml:space="preserve">3.1 Process Optimization and Efficiency</w:t>
      </w:r>
    </w:p>
    <w:p>
      <w:pPr>
        <w:pStyle w:val="FirstParagraph"/>
      </w:pPr>
      <w:r>
        <w:t xml:space="preserve">In an increasingly competitive global market, efficiency is key to profitability. A Chemical Engineer utilizes computational fluid dynamics (CFD) and process simulation software to model industrial operations. In Casablanca’s manufacturing plants, these engineers optimize heat exchanger networks to reduce energy consumption—a critical factor given Morocco’s commitment to reducing its carbon footprint. By refining reaction kinetics and mass transfer processes, they ensure that raw materials are utilized at maximum efficiency, thereby reducing waste and operational costs for local companies.</w:t>
      </w:r>
    </w:p>
    <w:bookmarkEnd w:id="22"/>
    <w:bookmarkStart w:id="23" w:name="Xe8fa6ee4a614ad9aa9d1b8a91b4a5ae5a346a88"/>
    <w:p>
      <w:pPr>
        <w:pStyle w:val="Heading3"/>
      </w:pPr>
      <w:r>
        <w:t xml:space="preserve">3.2 Environmental Sustainability and Green Chemistry</w:t>
      </w:r>
    </w:p>
    <w:p>
      <w:pPr>
        <w:pStyle w:val="FirstParagraph"/>
      </w:pPr>
      <w:r>
        <w:t xml:space="preserve">Morocco has set ambitious goals under its National Energy Strategy to increase the share of renewable energy in its mix. Chemical Engineers in Casablanca are at the forefront of this transition. They are involved in developing biofuels from agricultural waste, a sector with high potential given Morocco’s extensive agricultural output. Additionally, they design water treatment systems for industrial effluents, ensuring that wastewater discharged into the Atlantic Ocean or reused for irrigation meets strict environmental regulations.</w:t>
      </w:r>
    </w:p>
    <w:p>
      <w:pPr>
        <w:pStyle w:val="BodyText"/>
      </w:pPr>
      <w:r>
        <w:t xml:space="preserve">The concept of Green Chemistry is particularly relevant here. Chemical Engineers are tasked with designing synthetic methods that minimize the use and generation of hazardous substances. In Casablanca’s pharmaceutical and cosmetic industries—also significant sectors in the city—this means developing cleaner production routes for active ingredients and fragrances, reducing the environmental impact while maintaining product quality.</w:t>
      </w:r>
    </w:p>
    <w:bookmarkEnd w:id="23"/>
    <w:bookmarkStart w:id="24" w:name="safety-and-risk-management"/>
    <w:p>
      <w:pPr>
        <w:pStyle w:val="Heading3"/>
      </w:pPr>
      <w:r>
        <w:t xml:space="preserve">3.3 Safety and Risk Management</w:t>
      </w:r>
    </w:p>
    <w:p>
      <w:pPr>
        <w:pStyle w:val="FirstParagraph"/>
      </w:pPr>
      <w:r>
        <w:t xml:space="preserve">Hazardous materials are inherent to many industrial processes. The primary duty of a Chemical Engineer is to ensure the safety of personnel, equipment, and the surrounding community. In Casablanca’s industrial zones, engineers conduct Hazard and Operability Studies (HAZOP) to identify potential failures in process equipment. They design emergency relief systems and implement rigorous control protocols to prevent accidents involving toxic gases or high-pressure reactions.</w:t>
      </w:r>
    </w:p>
    <w:bookmarkEnd w:id="24"/>
    <w:bookmarkEnd w:id="25"/>
    <w:bookmarkStart w:id="26" w:name="education-and-future-outlook"/>
    <w:p>
      <w:pPr>
        <w:pStyle w:val="Heading2"/>
      </w:pPr>
      <w:r>
        <w:t xml:space="preserve">4. Education and Future Outlook</w:t>
      </w:r>
    </w:p>
    <w:p>
      <w:pPr>
        <w:pStyle w:val="FirstParagraph"/>
      </w:pPr>
      <w:r>
        <w:t xml:space="preserve">The demand for qualified Chemical Engineers in Casablanca is growing, driven by both traditional industries seeking modernization and new sectors emerging from the green economy. Universities in Casablanca, such as Hassan II University of Casablanca and Ecole Nationale Supérieure d'Electricité et de Mécanique (ESEM), offer robust engineering programs that blend theoretical chemistry with practical industrial applications.</w:t>
      </w:r>
    </w:p>
    <w:p>
      <w:pPr>
        <w:pStyle w:val="BodyText"/>
      </w:pPr>
      <w:r>
        <w:t xml:space="preserve">However, there is a need for continuous professional development. As Industry 4.0 technologies such as artificial intelligence and big data analytics become integrated into manufacturing, Chemical Engineers must acquire skills in data science and automation. The future Chemical Engineer in Morocco will not only understand thermodynamics but also digital twin modeling and smart factory integration.</w:t>
      </w:r>
    </w:p>
    <w:bookmarkEnd w:id="26"/>
    <w:bookmarkStart w:id="27" w:name="conclusion"/>
    <w:p>
      <w:pPr>
        <w:pStyle w:val="Heading2"/>
      </w:pPr>
      <w:r>
        <w:t xml:space="preserve">5. Conclusion</w:t>
      </w:r>
    </w:p>
    <w:p>
      <w:pPr>
        <w:pStyle w:val="FirstParagraph"/>
      </w:pPr>
      <w:r>
        <w:t xml:space="preserve">In conclusion, the Chemical Engineer is a central figure in the industrial narrative of Casablanca, Morocco. Their expertise bridges the gap between raw natural resources and high-value industrial products. From optimizing phosphate processing plants to developing sustainable biofuels and ensuring automotive manufacturing compliance, their work drives economic growth while adhering to environmental and safety standards.</w:t>
      </w:r>
    </w:p>
    <w:p>
      <w:pPr>
        <w:pStyle w:val="BodyText"/>
      </w:pPr>
      <w:r>
        <w:t xml:space="preserve">As Morocco continues to position itself as a leading industrial hub in Africa, the role of the Chemical Engineer will only expand. They are the stewards of efficiency and sustainability in Casablanca’s factories. Investing in this profession is not just an investment in human capital but a strategic move toward securing a resilient and innovative industrial future for</w:t>
      </w:r>
      <w:r>
        <w:t xml:space="preserve"> </w:t>
      </w:r>
      <w:r>
        <w:rPr>
          <w:bCs/>
          <w:b/>
        </w:rPr>
        <w:t xml:space="preserve">Morocco Casablanca</w:t>
      </w:r>
      <w:r>
        <w:t xml:space="preserve">. The synergy between chemical engineering innovation and local industrial needs offers a promising pathway for sustainable development, proving that technical expertise is the backbone of modern economic progress.</w:t>
      </w:r>
    </w:p>
    <w:bookmarkEnd w:id="27"/>
    <w:bookmarkStart w:id="28" w:name="references-selected"/>
    <w:p>
      <w:pPr>
        <w:pStyle w:val="Heading2"/>
      </w:pPr>
      <w:r>
        <w:t xml:space="preserve">6. References (Selected)</w:t>
      </w:r>
    </w:p>
    <w:p>
      <w:pPr>
        <w:numPr>
          <w:ilvl w:val="0"/>
          <w:numId w:val="1001"/>
        </w:numPr>
        <w:pStyle w:val="Compact"/>
      </w:pPr>
      <w:r>
        <w:t xml:space="preserve">Moroccan Ministry of Industry and Trade. (2023). Industrial Acceleration Plan: Focus on Casablanca.</w:t>
      </w:r>
    </w:p>
    <w:p>
      <w:pPr>
        <w:numPr>
          <w:ilvl w:val="0"/>
          <w:numId w:val="1001"/>
        </w:numPr>
        <w:pStyle w:val="Compact"/>
      </w:pPr>
      <w:r>
        <w:t xml:space="preserve">OCP Group Annual Report. (2023). Sustainability and Innovation in Phosphate Processing.</w:t>
      </w:r>
    </w:p>
    <w:p>
      <w:pPr>
        <w:numPr>
          <w:ilvl w:val="0"/>
          <w:numId w:val="1001"/>
        </w:numPr>
        <w:pStyle w:val="Compact"/>
      </w:pPr>
      <w:r>
        <w:t xml:space="preserve">Hassan II University of Casablanca. Department of Chemical Engineering Curriculum Overview.</w:t>
      </w:r>
    </w:p>
    <w:p>
      <w:pPr>
        <w:numPr>
          <w:ilvl w:val="0"/>
          <w:numId w:val="1001"/>
        </w:numPr>
        <w:pStyle w:val="Compact"/>
      </w:pPr>
      <w:r>
        <w:t xml:space="preserve">African Development Bank. (2022). Industrialization and Green Growth in North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Engineering in the Industrial Development of Casablanca, Morocco</dc:title>
  <dc:creator/>
  <cp:keywords/>
  <dcterms:created xsi:type="dcterms:W3CDTF">2026-07-29T14:33:20Z</dcterms:created>
  <dcterms:modified xsi:type="dcterms:W3CDTF">2026-07-29T14:33:20Z</dcterms:modified>
</cp:coreProperties>
</file>

<file path=docProps/custom.xml><?xml version="1.0" encoding="utf-8"?>
<Properties xmlns="http://schemas.openxmlformats.org/officeDocument/2006/custom-properties" xmlns:vt="http://schemas.openxmlformats.org/officeDocument/2006/docPropsVTypes"/>
</file>