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Evolution</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1166c0f657dda105c655c4dac29d322738a9587"/>
    <w:p>
      <w:pPr>
        <w:pStyle w:val="Heading1"/>
      </w:pPr>
      <w:r>
        <w:t xml:space="preserve">The Strategic Imperative of Chemical Engineering in the Industrial Transformation of United Arab Emirates Dubai</w:t>
      </w:r>
    </w:p>
    <w:p>
      <w:pPr>
        <w:pStyle w:val="FirstParagraph"/>
      </w:pPr>
      <w:r>
        <w:rPr>
          <w:bCs/>
          <w:b/>
        </w:rPr>
        <w:t xml:space="preserve">Abstract</w:t>
      </w:r>
    </w:p>
    <w:p>
      <w:pPr>
        <w:pStyle w:val="BodyText"/>
      </w:pPr>
      <w:r>
        <w:t xml:space="preserve">This research paper examines the critical role of the Chemical Engineer within the dynamic economic and industrial landscape of United Arab Emirates Dubai. As global energy markets shift and sustainability becomes a paramount concern, understanding how chemical engineering principles drive innovation in this region is essential. This document explores current industrial applications, future technological directions, and policy implications specific to United Arab Emirates Dubai.</w:t>
      </w:r>
    </w:p>
    <w:bookmarkStart w:id="20" w:name="introduction"/>
    <w:p>
      <w:pPr>
        <w:pStyle w:val="Heading2"/>
      </w:pPr>
      <w:r>
        <w:t xml:space="preserve">1. Introduction</w:t>
      </w:r>
    </w:p>
    <w:p>
      <w:pPr>
        <w:pStyle w:val="FirstParagraph"/>
      </w:pPr>
      <w:r>
        <w:t xml:space="preserve">The modern industrial landscape of the Middle East has undergone a profound transformation over the past two decades. Central to this metamorphosis is United Arab Emirates Dubai, a city that has successfully diversified its economy beyond traditional hydrocarbon reliance into manufacturing, logistics, and advanced technology. At the heart of this diversification lies a specific scientific discipline: chemical engineering.</w:t>
      </w:r>
    </w:p>
    <w:p>
      <w:pPr>
        <w:pStyle w:val="BodyText"/>
      </w:pPr>
      <w:r>
        <w:t xml:space="preserve">The Chemical Engineer is not merely an employee within factories; they are the architects of efficiency, sustainability, and safety in industrial processes. In the context of United Arab Emirates Dubai, where environmental regulations are becoming increasingly stringent and global competitiveness is key to maintaining economic sovereignty, the expertise of a skilled Chemical Engineer has become indispensable. This paper argues that integrating advanced chemical engineering practices is vital for United Arab Emirates Dubai to achieve its "Dubai Economic Agenda D33" goals.</w:t>
      </w:r>
    </w:p>
    <w:bookmarkEnd w:id="20"/>
    <w:bookmarkStart w:id="21" w:name="X1d7cf61d61e3e8ae77f476d6ac384895076713c"/>
    <w:p>
      <w:pPr>
        <w:pStyle w:val="Heading2"/>
      </w:pPr>
      <w:r>
        <w:t xml:space="preserve">2. The Evolution of Industry in United Arab Emirates Dubai</w:t>
      </w:r>
    </w:p>
    <w:p>
      <w:pPr>
        <w:pStyle w:val="FirstParagraph"/>
      </w:pPr>
      <w:r>
        <w:t xml:space="preserve">Dubai’s industrial sector has expanded significantly, particularly within Jebel Ali Free Zone (JAFZA) and Al Jafiliyah Industrial Area. Historically, the region focused on basic petrochemicals derived from oil and gas. However, contemporary demands require more sophisticated processing capabilities.</w:t>
      </w:r>
    </w:p>
    <w:p>
      <w:pPr>
        <w:pStyle w:val="BodyText"/>
      </w:pPr>
      <w:r>
        <w:t xml:space="preserve">Herein lies the importance of the Chemical Engineer. Unlike general mechanical engineers who focus on machinery, a Chemical Engineer deals with material and energy transformations. In United Arab Emirates Dubai, this distinction is crucial for industries ranging from water desalination to advanced plastics manufacturing and pharmaceutical production.</w:t>
      </w:r>
    </w:p>
    <w:bookmarkEnd w:id="21"/>
    <w:bookmarkStart w:id="25" w:name="X4e0f7071036c12bb208a2cdf219aa062fdac7fa"/>
    <w:p>
      <w:pPr>
        <w:pStyle w:val="Heading2"/>
      </w:pPr>
      <w:r>
        <w:t xml:space="preserve">3. Key Areas of Impact: Where the Chemical Engineer Adds Value</w:t>
      </w:r>
    </w:p>
    <w:bookmarkStart w:id="22" w:name="X09f2a61c2cab873cb3bba1babd7cb590ca024a9"/>
    <w:p>
      <w:pPr>
        <w:pStyle w:val="Heading3"/>
      </w:pPr>
      <w:r>
        <w:t xml:space="preserve">3.1 Sustainable Water Management and Desalination</w:t>
      </w:r>
    </w:p>
    <w:p>
      <w:pPr>
        <w:pStyle w:val="FirstParagraph"/>
      </w:pPr>
      <w:r>
        <w:t xml:space="preserve">In arid regions like United Arab Emirates Dubai, water security is a national priority. Desalination plants are ubiquitous, yet they pose significant environmental challenges due to high energy consumption and brine discharge. The Chemical Engineer plays a pivotal role here by designing more efficient reverse osmosis membranes and developing hybrid desalination technologies that reduce energy footprints. For instance, recent initiatives in United Arab Emirates Dubai involve integrating renewable solar energy with thermal desalination processes—a task requiring deep expertise in thermodynamics and fluid mechanics held by qualified Chemical Engineers.</w:t>
      </w:r>
    </w:p>
    <w:bookmarkEnd w:id="22"/>
    <w:bookmarkStart w:id="23" w:name="carbon-capture-and-utilization-ccu"/>
    <w:p>
      <w:pPr>
        <w:pStyle w:val="Heading3"/>
      </w:pPr>
      <w:r>
        <w:t xml:space="preserve">3.2 Carbon Capture and Utilization (CCU)</w:t>
      </w:r>
    </w:p>
    <w:p>
      <w:pPr>
        <w:pStyle w:val="FirstParagraph"/>
      </w:pPr>
      <w:r>
        <w:t xml:space="preserve">As part of the global shift toward net-zero emissions, United Arab Emirates Dubai is investing heavily in green technology. The development of carbon capture facilities requires complex chemical separation processes, catalyst design, and reaction engineering. A Chemical Engineer is responsible for scaling these laboratory discoveries into industrial applications. By optimizing absorption solvents and improving catalytic converters used in converting CO2 into useful products like methanol or synthetic fuels, the Chemical Engineer directly contributes to United Arab Emirates Dubai's sustainability targets.</w:t>
      </w:r>
    </w:p>
    <w:bookmarkEnd w:id="23"/>
    <w:bookmarkStart w:id="24" w:name="X40a85930c8a6f1a2384887792d578000c4b9bc8"/>
    <w:p>
      <w:pPr>
        <w:pStyle w:val="Heading3"/>
      </w:pPr>
      <w:r>
        <w:t xml:space="preserve">3.3 Advanced Manufacturing and Polymer Science</w:t>
      </w:r>
    </w:p>
    <w:p>
      <w:pPr>
        <w:pStyle w:val="FirstParagraph"/>
      </w:pPr>
      <w:r>
        <w:t xml:space="preserve">Dubai is positioning itself as a global hub for manufacturing. The production of high-performance polymers, composites, and specialty chemicals requires precise control over molecular structures and reaction conditions. The Chemical Engineer ensures quality control at the molecular level, ensuring that products exported from United Arab Emirates Dubai meet international standards for durability and safety.</w:t>
      </w:r>
    </w:p>
    <w:bookmarkEnd w:id="24"/>
    <w:bookmarkEnd w:id="25"/>
    <w:bookmarkStart w:id="26" w:name="Xd9ff8d52c72348a915e29121da542969e6213be"/>
    <w:p>
      <w:pPr>
        <w:pStyle w:val="Heading2"/>
      </w:pPr>
      <w:r>
        <w:t xml:space="preserve">4. Challenges Faced by Chemical Engineers in United Arab Emirates Dubai</w:t>
      </w:r>
    </w:p>
    <w:p>
      <w:pPr>
        <w:pStyle w:val="FirstParagraph"/>
      </w:pPr>
      <w:r>
        <w:rPr>
          <w:bCs/>
          <w:b/>
        </w:rPr>
        <w:t xml:space="preserve">Skill Gaps and Talent Acquisition:</w:t>
      </w:r>
      <w:r>
        <w:br/>
      </w:r>
      <w:r>
        <w:t xml:space="preserve">While demand is high, there is a shortage of specialized talent who possess both theoretical knowledge and practical experience in digital process control. The integration of Industry 4.0 technologies, such as AI-driven predictive maintenance, requires a new breed of Chemical Engineer familiar with data analytics alongside traditional unit operations.</w:t>
      </w:r>
    </w:p>
    <w:p>
      <w:pPr>
        <w:pStyle w:val="BodyText"/>
      </w:pPr>
      <w:r>
        <w:rPr>
          <w:bCs/>
          <w:b/>
        </w:rPr>
        <w:t xml:space="preserve">Regulatory Compliance:</w:t>
      </w:r>
      <w:r>
        <w:br/>
      </w:r>
      <w:r>
        <w:t xml:space="preserve">United Arab Emirates Dubai has strict environmental laws regarding emissions and waste disposal. Ensuring compliance while maintaining profitability is a constant balancing act for the Chemical Engineer, who must design processes that are inherently safer and cleaner from the outset (Green Chemistry principles).</w:t>
      </w:r>
    </w:p>
    <w:bookmarkEnd w:id="26"/>
    <w:bookmarkStart w:id="27" w:name="X4667afdaa3546fb9965ed518e67b639b804bdf9"/>
    <w:p>
      <w:pPr>
        <w:pStyle w:val="Heading2"/>
      </w:pPr>
      <w:r>
        <w:t xml:space="preserve">5. Future Outlook: The Digital Twin of Industry</w:t>
      </w:r>
    </w:p>
    <w:p>
      <w:pPr>
        <w:pStyle w:val="FirstParagraph"/>
      </w:pPr>
      <w:r>
        <w:t xml:space="preserve">The future of chemical engineering in United Arab Emirates Dubai lies in digitalization. The concept of "Digital Twins"—virtual replicas of physical plants—allows for simulation and optimization before physical changes are made. For a Chemical Engineer, this means moving from reactive troubleshooting to proactive optimization using machine learning models.</w:t>
      </w:r>
    </w:p>
    <w:p>
      <w:pPr>
        <w:pStyle w:val="BodyText"/>
      </w:pPr>
      <w:r>
        <w:t xml:space="preserve">Institutions in United Arab Emirates Dubai are beginning to update curricula to reflect this reality. Future Chemical Engineers will need proficiency in Python coding, data science, and process simulation software (such as Aspen HYSYS or COMSOL). This technological evolution ensures that United Arab Emirates Dubai remains at the forefront of industrial innovation.</w:t>
      </w:r>
    </w:p>
    <w:bookmarkEnd w:id="27"/>
    <w:bookmarkStart w:id="28" w:name="conclusion"/>
    <w:p>
      <w:pPr>
        <w:pStyle w:val="Heading2"/>
      </w:pPr>
      <w:r>
        <w:t xml:space="preserve">6. Conclusion</w:t>
      </w:r>
    </w:p>
    <w:p>
      <w:pPr>
        <w:pStyle w:val="FirstParagraph"/>
      </w:pPr>
      <w:r>
        <w:t xml:space="preserve">The trajectory of United Arab Emirates Dubai’s economy is inextricably linked to its ability to innovate and sustain its industrial base. The Chemical Engineer stands as a critical pillar in this structure, bridging the gap between raw resources and high-value products while mitigating environmental impacts.</w:t>
      </w:r>
    </w:p>
    <w:p>
      <w:pPr>
        <w:pStyle w:val="BodyText"/>
      </w:pPr>
      <w:r>
        <w:t xml:space="preserve">As United Arab Emirates Dubai continues to push boundaries with projects like the Expo City legacy sites and new sustainability initiatives, the demand for skilled Chemical Engineers will only grow. It is imperative that stakeholders in United Arab Emirates Dubai invest in education, training, and infrastructure that empowers these engineers. Only through such strategic focus can United Arab Emirates Dubai maintain its status as a global leader in sustainable industrial development.</w:t>
      </w:r>
    </w:p>
    <w:bookmarkEnd w:id="28"/>
    <w:bookmarkStart w:id="29" w:name="references"/>
    <w:p>
      <w:pPr>
        <w:pStyle w:val="Heading2"/>
      </w:pPr>
      <w:r>
        <w:t xml:space="preserve">7. References</w:t>
      </w:r>
    </w:p>
    <w:p>
      <w:pPr>
        <w:numPr>
          <w:ilvl w:val="0"/>
          <w:numId w:val="1001"/>
        </w:numPr>
        <w:pStyle w:val="Compact"/>
      </w:pPr>
      <w:r>
        <w:t xml:space="preserve">Dubai Economy. (2023). *Dubai Economic Agenda D33*. Government of Dubai.</w:t>
      </w:r>
    </w:p>
    <w:p>
      <w:pPr>
        <w:numPr>
          <w:ilvl w:val="0"/>
          <w:numId w:val="1001"/>
        </w:numPr>
        <w:pStyle w:val="Compact"/>
      </w:pPr>
      <w:r>
        <w:t xml:space="preserve">American Chemical Society. (2024). *Global Trends in Sustainable Chemical Engineering.*</w:t>
      </w:r>
    </w:p>
    <w:p>
      <w:pPr>
        <w:numPr>
          <w:ilvl w:val="0"/>
          <w:numId w:val="1001"/>
        </w:numPr>
        <w:pStyle w:val="Compact"/>
      </w:pPr>
      <w:r>
        <w:t xml:space="preserve">United Arab Emirates Ministry of Climate Change and Environment. (2023). *National Environmental Strategy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Chemical Engineering in the Industrial Evolution of United Arab Emirates Dubai</dc:title>
  <dc:creator/>
  <dc:language>en</dc:language>
  <cp:keywords/>
  <dcterms:created xsi:type="dcterms:W3CDTF">2026-07-29T18:25:03Z</dcterms:created>
  <dcterms:modified xsi:type="dcterms:W3CDTF">2026-07-29T18:25:03Z</dcterms:modified>
</cp:coreProperties>
</file>

<file path=docProps/custom.xml><?xml version="1.0" encoding="utf-8"?>
<Properties xmlns="http://schemas.openxmlformats.org/officeDocument/2006/custom-properties" xmlns:vt="http://schemas.openxmlformats.org/officeDocument/2006/docPropsVTypes"/>
</file>