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Chemical</w:t>
      </w:r>
      <w:r>
        <w:t xml:space="preserve"> </w:t>
      </w:r>
      <w:r>
        <w:t xml:space="preserve">Engineers</w:t>
      </w:r>
      <w:r>
        <w:t xml:space="preserve"> </w:t>
      </w:r>
      <w:r>
        <w:t xml:space="preserve">in</w:t>
      </w:r>
      <w:r>
        <w:t xml:space="preserve"> </w:t>
      </w:r>
      <w:r>
        <w:t xml:space="preserve">the</w:t>
      </w:r>
      <w:r>
        <w:t xml:space="preserve"> </w:t>
      </w:r>
      <w:r>
        <w:t xml:space="preserve">Industrial</w:t>
      </w:r>
      <w:r>
        <w:t xml:space="preserve"> </w:t>
      </w:r>
      <w:r>
        <w:t xml:space="preserve">Development</w:t>
      </w:r>
      <w:r>
        <w:t xml:space="preserve"> </w:t>
      </w:r>
      <w:r>
        <w:t xml:space="preserve">of</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9" w:name="X5d3a0c995767bd6c8afc3ac45b4559b5fdc95d0"/>
    <w:p>
      <w:pPr>
        <w:pStyle w:val="Heading1"/>
      </w:pPr>
      <w:r>
        <w:t xml:space="preserve">The Strategic Role of Chemical Engineers in the Industrial Development of Vietnam, Ho Chi Minh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Policy Makers and Industry Stakeholders</w:t>
      </w:r>
      <w:r>
        <w:br/>
      </w:r>
      <w:r>
        <w:rPr>
          <w:bCs/>
          <w:b/>
        </w:rPr>
        <w:t xml:space="preserve">Subject:</w:t>
      </w:r>
      <w:r>
        <w:t xml:space="preserve">An Analysis of Chemical Engineering Contributions to Sustainable Growth in Vietnam's Economic Hub</w:t>
      </w:r>
    </w:p>
    <w:bookmarkStart w:id="20" w:name="abstract"/>
    <w:p>
      <w:pPr>
        <w:pStyle w:val="Heading3"/>
      </w:pPr>
      <w:r>
        <w:t xml:space="preserve">Abstract</w:t>
      </w:r>
    </w:p>
    <w:p>
      <w:pPr>
        <w:pStyle w:val="FirstParagraph"/>
      </w:pPr>
      <w:r>
        <w:t xml:space="preserve">This research paper examines the critical importance of the Chemical Engineer profession within the specific economic and industrial context of Vietnam, Ho Chi Minh City. As one of Southeast Asia's fastest-growing economies, Vietnam relies heavily on manufacturing, petrochemicals, pharmaceuticals, and food processing. This study highlights how chemical engineers serve as the technical backbone for these industries in Ho Chi Minh City. Furthermore, it analyzes current challenges related to sustainability and technology transfer, proposing strategies for integrating green engineering principles into the local industrial framework to ensure long-term viability.</w:t>
      </w:r>
    </w:p>
    <w:bookmarkEnd w:id="20"/>
    <w:bookmarkStart w:id="21" w:name="introduction"/>
    <w:p>
      <w:pPr>
        <w:pStyle w:val="Heading2"/>
      </w:pPr>
      <w:r>
        <w:t xml:space="preserve">1. Introduction</w:t>
      </w:r>
    </w:p>
    <w:p>
      <w:pPr>
        <w:pStyle w:val="FirstParagraph"/>
      </w:pPr>
      <w:r>
        <w:t xml:space="preserve">The transformation of Vietnam into a global manufacturing hub has been nothing short of remarkable over the past two decades. At the heart of this economic surge is Ho Chi Minh City, which serves as the nation's primary commercial and industrial center. While foreign direct investment (FDI) plays a significant role in this growth, it is the specialized expertise that drives operational efficiency, safety, and innovation. Among various disciplines, Chemical Engineering stands out as a pivotal field. The Chemical Engineer is not merely a technician but a strategic asset who bridges the gap between raw material extraction and high-value product creation.</w:t>
      </w:r>
    </w:p>
    <w:p>
      <w:pPr>
        <w:pStyle w:val="BodyText"/>
      </w:pPr>
      <w:r>
        <w:t xml:space="preserve">In Vietnam Ho Chi Minh City, the industrial landscape is diverse yet interconnected. From the sprawling petrochemical complexes in neighboring Dong Nai to the dense network of food processing facilities within the city's districts, chemical engineers are essential for optimizing processes that directly impact economic output and environmental health. This paper argues that investing in high-quality chemical engineering talent is synonymous with investing in Vietnam’s industrial future.</w:t>
      </w:r>
    </w:p>
    <w:bookmarkEnd w:id="21"/>
    <w:bookmarkStart w:id="22" w:name="X76fc6bd972959c56526cec341e904588bb95eca"/>
    <w:p>
      <w:pPr>
        <w:pStyle w:val="Heading2"/>
      </w:pPr>
      <w:r>
        <w:t xml:space="preserve">2. The Industrial Landscape of Ho Chi Minh City</w:t>
      </w:r>
    </w:p>
    <w:p>
      <w:pPr>
        <w:pStyle w:val="FirstParagraph"/>
      </w:pPr>
      <w:r>
        <w:t xml:space="preserve">To understand the necessity of Chemical Engineers, one must first analyze the specific sectors dominating Ho Chi Minh City's economy. The city is characterized by several key industries where chemical processes are central:</w:t>
      </w:r>
    </w:p>
    <w:p>
      <w:pPr>
        <w:numPr>
          <w:ilvl w:val="0"/>
          <w:numId w:val="1001"/>
        </w:numPr>
        <w:pStyle w:val="Compact"/>
      </w:pPr>
      <w:r>
        <w:rPr>
          <w:bCs/>
          <w:b/>
        </w:rPr>
        <w:t xml:space="preserve">Petrochemicals and Polymers:</w:t>
      </w:r>
      <w:r>
        <w:t xml:space="preserve"> </w:t>
      </w:r>
      <w:r>
        <w:t xml:space="preserve">Although major refining operations are often located in nearby provinces like Ba Ria-Vung Tau, the downstream processing, polymer manufacturing, and distribution hubs are heavily concentrated in the greater Ho Chi Minh City metropolitan area. Here, Chemical Engineers manage complex separation processes and reaction kinetics.</w:t>
      </w:r>
    </w:p>
    <w:p>
      <w:pPr>
        <w:numPr>
          <w:ilvl w:val="0"/>
          <w:numId w:val="1001"/>
        </w:numPr>
        <w:pStyle w:val="Compact"/>
      </w:pPr>
      <w:r>
        <w:rPr>
          <w:bCs/>
          <w:b/>
        </w:rPr>
        <w:t xml:space="preserve">Pharmaceuticals:</w:t>
      </w:r>
      <w:r>
        <w:t xml:space="preserve"> </w:t>
      </w:r>
      <w:r>
        <w:t xml:space="preserve">As healthcare demand rises in Vietnam Ho Chi Minh City, local pharmaceutical production is expanding. This sector requires rigorous adherence to quality control standards (GMP), a task primarily managed by chemical engineers who design purification and formulation protocols.</w:t>
      </w:r>
    </w:p>
    <w:p>
      <w:pPr>
        <w:numPr>
          <w:ilvl w:val="0"/>
          <w:numId w:val="1001"/>
        </w:numPr>
        <w:pStyle w:val="Compact"/>
      </w:pPr>
      <w:r>
        <w:rPr>
          <w:bCs/>
          <w:b/>
        </w:rPr>
        <w:t xml:space="preserve">Food and Beverage Processing:</w:t>
      </w:r>
      <w:r>
        <w:t xml:space="preserve"> </w:t>
      </w:r>
      <w:r>
        <w:t xml:space="preserve">Vietnam is an agricultural powerhouse, and Ho Chi Minh City acts as the processing center for exports such as coffee, rice, seafood, and fruits. Chemical engineers are responsible for preservation techniques, extraction methods (such as essential oils), and waste management in these facilities.</w:t>
      </w:r>
    </w:p>
    <w:p>
      <w:pPr>
        <w:numPr>
          <w:ilvl w:val="0"/>
          <w:numId w:val="1001"/>
        </w:numPr>
        <w:pStyle w:val="Compact"/>
      </w:pPr>
      <w:r>
        <w:rPr>
          <w:bCs/>
          <w:b/>
        </w:rPr>
        <w:t xml:space="preserve">Cosmetics and Personal Care:</w:t>
      </w:r>
      <w:r>
        <w:t xml:space="preserve"> </w:t>
      </w:r>
      <w:r>
        <w:t xml:space="preserve">The booming beauty industry in Vietnam relies on precise chemical formulations. Local brands competing with international giants require skilled Chemical Engineers to develop stable, safe, and effective products.</w:t>
      </w:r>
    </w:p>
    <w:bookmarkEnd w:id="22"/>
    <w:bookmarkStart w:id="23" w:name="X0f15699a89b27065c4411bb5640598b2810060b"/>
    <w:p>
      <w:pPr>
        <w:pStyle w:val="Heading2"/>
      </w:pPr>
      <w:r>
        <w:t xml:space="preserve">3. The Role of the Chemical Engineer in Process Optimization</w:t>
      </w:r>
    </w:p>
    <w:p>
      <w:pPr>
        <w:pStyle w:val="FirstParagraph"/>
      </w:pPr>
      <w:r>
        <w:t xml:space="preserve">In the context of Vietnam Ho Chi Minh City, where competition is fierce and profit margins can be tight, the efficiency provided by a Chemical Engineer is invaluable. These professionals utilize principles of mass and energy balance to minimize waste and maximize output. For instance, in textile dyeing industries common in Binh Duong (part of the Greater HCMC region), chemical engineers implement recycling systems for water and dyes. This not only reduces operational costs but also helps companies comply with increasingly strict environmental regulations enforced by Vietnamese authorities.</w:t>
      </w:r>
    </w:p>
    <w:p>
      <w:pPr>
        <w:pStyle w:val="BodyText"/>
      </w:pPr>
      <w:r>
        <w:t xml:space="preserve">Moreover, the Chemical Engineer plays a crucial role in scale-up operations. Many multinational corporations setting up shop in Vietnam bring technologies developed abroad that must be adapted to local conditions, such as humidity levels and raw material variability. A skilled chemical engineer ensures that these processes remain stable and efficient under local constraints.</w:t>
      </w:r>
    </w:p>
    <w:bookmarkEnd w:id="23"/>
    <w:bookmarkStart w:id="24" w:name="X571a8d37229870e71922ae796b50a43d135fd07"/>
    <w:p>
      <w:pPr>
        <w:pStyle w:val="Heading2"/>
      </w:pPr>
      <w:r>
        <w:t xml:space="preserve">4. Sustainability and Environmental Challenges</w:t>
      </w:r>
    </w:p>
    <w:p>
      <w:pPr>
        <w:pStyle w:val="FirstParagraph"/>
      </w:pPr>
      <w:r>
        <w:t xml:space="preserve">Rapid industrialization in Vietnam Ho Chi Minh City has led to significant environmental challenges, including water pollution and air quality issues. The role of the Chemical Engineer is evolving from purely economic optimization to sustainable engineering. There is a growing demand for professionals who can design "green" processes that reduce carbon footprints.</w:t>
      </w:r>
    </w:p>
    <w:p>
      <w:pPr>
        <w:pStyle w:val="BodyText"/>
      </w:pPr>
      <w:r>
        <w:t xml:space="preserve">Current research and industry trends in the region indicate a shift towards circular economy principles. Chemical Engineers are tasked with developing technologies for waste-to-energy conversion, biodegradable material synthesis, and advanced wastewater treatment. In Ho Chi Minh City, where urban density puts immense pressure on infrastructure, effective chemical waste management is not just an engineering challenge but a public health necessity.</w:t>
      </w:r>
    </w:p>
    <w:bookmarkEnd w:id="24"/>
    <w:bookmarkStart w:id="25" w:name="education-and-workforce-development"/>
    <w:p>
      <w:pPr>
        <w:pStyle w:val="Heading2"/>
      </w:pPr>
      <w:r>
        <w:t xml:space="preserve">5. Education and Workforce Development</w:t>
      </w:r>
    </w:p>
    <w:p>
      <w:pPr>
        <w:pStyle w:val="FirstParagraph"/>
      </w:pPr>
      <w:r>
        <w:t xml:space="preserve">To meet the demands of modern industry, Vietnam needs to enhance its educational output in chemical engineering. Universities in Ho Chi Minh City, such as the University of Technology (VNU-HCM) and Industrial University of Ho Chi Minh City, are increasingly partnering with international bodies to upgrade their curricula. However, there remains a gap between academic theory and industrial practice.</w:t>
      </w:r>
    </w:p>
    <w:p>
      <w:pPr>
        <w:pStyle w:val="BodyText"/>
      </w:pPr>
      <w:r>
        <w:t xml:space="preserve">It is recommended that government policies in Vietnam encourage stronger internships and joint research projects between universities and industrial giants operating in Ho Chi Minh City. By fostering an environment where the Chemical Engineer is continuously updated on global best practices—such as process automation, AI-driven predictive maintenance, and sustainable chemistry—Vietnam can maintain its competitive edge.</w:t>
      </w:r>
    </w:p>
    <w:bookmarkEnd w:id="25"/>
    <w:bookmarkStart w:id="26" w:name="economic-impact-and-future-outlook"/>
    <w:p>
      <w:pPr>
        <w:pStyle w:val="Heading2"/>
      </w:pPr>
      <w:r>
        <w:t xml:space="preserve">6. Economic Impact and Future Outlook</w:t>
      </w:r>
    </w:p>
    <w:p>
      <w:pPr>
        <w:pStyle w:val="FirstParagraph"/>
      </w:pPr>
      <w:r>
        <w:t xml:space="preserve">The economic impact of chemical engineering in Vietnam Ho Chi Minh City extends beyond direct employment. It influences the supply chain reliability for almost every major industry. By ensuring consistent quality and supply of intermediate chemicals, Chemical Engineers enable local manufacturers to integrate into global value chains, particularly in electronics assembly and automotive manufacturing.</w:t>
      </w:r>
    </w:p>
    <w:p>
      <w:pPr>
        <w:pStyle w:val="BodyText"/>
      </w:pPr>
      <w:r>
        <w:t xml:space="preserve">Looking forward, the integration of Industry 4.0 technologies will redefine the role of the Chemical Engineer in Vietnam Ho Chi Minh City. Smart factories require engineers who are proficient not only in chemistry but also in data analytics and digital twin simulations. As Vietnam aims to move up the value chain from assembly to innovation, the sophistication of its chemical engineering workforce must match this ambition.</w:t>
      </w:r>
    </w:p>
    <w:bookmarkEnd w:id="26"/>
    <w:bookmarkStart w:id="27" w:name="conclusion"/>
    <w:p>
      <w:pPr>
        <w:pStyle w:val="Heading2"/>
      </w:pPr>
      <w:r>
        <w:t xml:space="preserve">7. Conclusion</w:t>
      </w:r>
    </w:p>
    <w:p>
      <w:pPr>
        <w:pStyle w:val="FirstParagraph"/>
      </w:pPr>
      <w:r>
        <w:t xml:space="preserve">In conclusion, the Chemical Engineer is a cornerstone of industrial development in Vietnam Ho Chi Minh City. From optimizing petrochemical processes to ensuring food safety and driving sustainability initiatives, their contributions are multifaceted and vital. As Vietnam continues to open its markets and face environmental pressures, the strategic importance of this profession will only increase.</w:t>
      </w:r>
    </w:p>
    <w:p>
      <w:pPr>
        <w:pStyle w:val="BodyText"/>
      </w:pPr>
      <w:r>
        <w:t xml:space="preserve">Policymakers, educational institutions, and private enterprises in Ho Chi Minh City must collaborate to support the professional development of Chemical Engineers. By doing so, they will not only enhance industrial efficiency but also contribute to a sustainable and resilient economy that can thrive in the global marketplace. The future of Vietnam’s industrial success is intrinsically linked to the expertise and innovation of its chemical engineering community.</w:t>
      </w:r>
    </w:p>
    <w:bookmarkEnd w:id="27"/>
    <w:bookmarkStart w:id="28" w:name="references"/>
    <w:p>
      <w:pPr>
        <w:pStyle w:val="Heading2"/>
      </w:pPr>
      <w:r>
        <w:t xml:space="preserve">8. References</w:t>
      </w:r>
    </w:p>
    <w:p>
      <w:pPr>
        <w:numPr>
          <w:ilvl w:val="0"/>
          <w:numId w:val="1002"/>
        </w:numPr>
        <w:pStyle w:val="Compact"/>
      </w:pPr>
      <w:r>
        <w:t xml:space="preserve">Vietnam General Statistics Office. (2023). Industrial Production Indices in the Southeast Region.</w:t>
      </w:r>
    </w:p>
    <w:p>
      <w:pPr>
        <w:numPr>
          <w:ilvl w:val="0"/>
          <w:numId w:val="1002"/>
        </w:numPr>
        <w:pStyle w:val="Compact"/>
      </w:pPr>
      <w:r>
        <w:t xml:space="preserve">Mining Industry of Vietnam Annual Report. (2022). Petrochemical Sector Analysis.</w:t>
      </w:r>
    </w:p>
    <w:p>
      <w:pPr>
        <w:numPr>
          <w:ilvl w:val="0"/>
          <w:numId w:val="1002"/>
        </w:numPr>
        <w:pStyle w:val="Compact"/>
      </w:pPr>
      <w:r>
        <w:t xml:space="preserve">National Assembly of Vietnam. (2019). Law on Environmental Protection: Implications for Industrial Zones.</w:t>
      </w:r>
    </w:p>
    <w:p>
      <w:pPr>
        <w:numPr>
          <w:ilvl w:val="0"/>
          <w:numId w:val="1002"/>
        </w:numPr>
        <w:pStyle w:val="Compact"/>
      </w:pPr>
      <w:r>
        <w:t xml:space="preserve">Taylor, L., &amp; Nguyen, H. (2021). "Sustainable Engineering Practices in Southeast Asian Manufacturing." Journal of Chemical Education.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Chemical Engineers in the Industrial Development of Vietnam, Ho Chi Minh City</dc:title>
  <dc:creator/>
  <dc:language>en</dc:language>
  <cp:keywords/>
  <dcterms:created xsi:type="dcterms:W3CDTF">2026-07-29T19:20:38Z</dcterms:created>
  <dcterms:modified xsi:type="dcterms:W3CDTF">2026-07-29T19:20:38Z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