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Healthcare</w:t>
      </w:r>
      <w:r>
        <w:t xml:space="preserve"> </w:t>
      </w:r>
      <w:r>
        <w:t xml:space="preserve">and</w:t>
      </w:r>
      <w:r>
        <w:t xml:space="preserve"> </w:t>
      </w:r>
      <w:r>
        <w:t xml:space="preserve">Industrial</w:t>
      </w:r>
      <w:r>
        <w:t xml:space="preserve"> </w:t>
      </w:r>
      <w:r>
        <w:t xml:space="preserve">Ecosystem</w:t>
      </w:r>
      <w:r>
        <w:t xml:space="preserve"> </w:t>
      </w:r>
      <w:r>
        <w:t xml:space="preserve">of</w:t>
      </w:r>
      <w:r>
        <w:t xml:space="preserve"> </w:t>
      </w:r>
      <w:r>
        <w:t xml:space="preserve">Italy</w:t>
      </w:r>
      <w:r>
        <w:t xml:space="preserve"> </w:t>
      </w:r>
      <w:r>
        <w:t xml:space="preserve">Rome</w:t>
      </w:r>
    </w:p>
    <w:bookmarkStart w:id="34" w:name="X2edb5f7e6966a5f75f663682b5056245087edfa"/>
    <w:p>
      <w:pPr>
        <w:pStyle w:val="Heading1"/>
      </w:pPr>
      <w:r>
        <w:t xml:space="preserve">The Strategic Role of Chemists in the Healthcare and Industrial Ecosystem of Italy Rome</w:t>
      </w:r>
    </w:p>
    <w:p>
      <w:pPr>
        <w:pStyle w:val="FirstParagraph"/>
      </w:pPr>
      <w:r>
        <w:rPr>
          <w:bCs/>
          <w:b/>
        </w:rPr>
        <w:t xml:space="preserve">A Comprehensive Research Paper on Professional Scope, Regulatory Frameworks, and Economic Impact in the Capital Region</w:t>
      </w:r>
    </w:p>
    <w:bookmarkStart w:id="20" w:name="abstract"/>
    <w:p>
      <w:pPr>
        <w:pStyle w:val="Heading3"/>
      </w:pPr>
      <w:r>
        <w:t xml:space="preserve">Abstract</w:t>
      </w:r>
    </w:p>
    <w:p>
      <w:pPr>
        <w:pStyle w:val="FirstParagraph"/>
      </w:pPr>
      <w:r>
        <w:t xml:space="preserve">This research paper examines the multifaceted role of the chemist (</w:t>
      </w:r>
      <w:r>
        <w:rPr>
          <w:iCs/>
          <w:i/>
        </w:rPr>
        <w:t xml:space="preserve">Farmacista</w:t>
      </w:r>
      <w:r>
        <w:t xml:space="preserve">) within the specific socio-economic and regulatory context of Italy Rome. As a cornerstone of both public health infrastructure and industrial innovation, the profession extends far beyond retail dispensing. This document analyzes historical traditions, current legislative frameworks governing</w:t>
      </w:r>
      <w:r>
        <w:t xml:space="preserve"> </w:t>
      </w:r>
      <w:r>
        <w:rPr>
          <w:bCs/>
          <w:b/>
        </w:rPr>
        <w:t xml:space="preserve">Italy Rome</w:t>
      </w:r>
      <w:r>
        <w:t xml:space="preserve">, the critical importance of specialized chemical knowledge in pharmaceutical care, and the evolving responsibilities of modern</w:t>
      </w:r>
      <w:r>
        <w:t xml:space="preserve"> </w:t>
      </w:r>
      <w:r>
        <w:rPr>
          <w:bCs/>
          <w:b/>
        </w:rPr>
        <w:t xml:space="preserve">Chemist</w:t>
      </w:r>
      <w:r>
        <w:t xml:space="preserve">s in aligning with European Union standards while serving local communities.</w:t>
      </w:r>
    </w:p>
    <w:bookmarkEnd w:id="20"/>
    <w:bookmarkStart w:id="21" w:name="introduction"/>
    <w:p>
      <w:pPr>
        <w:pStyle w:val="Heading2"/>
      </w:pPr>
      <w:r>
        <w:t xml:space="preserve">1. Introduction</w:t>
      </w:r>
    </w:p>
    <w:p>
      <w:pPr>
        <w:pStyle w:val="FirstParagraph"/>
      </w:pPr>
      <w:r>
        <w:t xml:space="preserve">The profession of the chemist holds a distinguished place in the societal fabric of Italy, particularly within its capital city,</w:t>
      </w:r>
      <w:r>
        <w:t xml:space="preserve"> </w:t>
      </w:r>
      <w:r>
        <w:rPr>
          <w:bCs/>
          <w:b/>
        </w:rPr>
        <w:t xml:space="preserve">Rome</w:t>
      </w:r>
      <w:r>
        <w:t xml:space="preserve">. In Italian culture, the pharmacy (</w:t>
      </w:r>
      <w:r>
        <w:rPr>
          <w:iCs/>
          <w:i/>
        </w:rPr>
        <w:t xml:space="preserve">farmacia</w:t>
      </w:r>
      <w:r>
        <w:t xml:space="preserve">) is not merely a point of sale but a trusted center for health advice and community care. This research paper aims to elucidate the complex duties of the chemist in</w:t>
      </w:r>
      <w:r>
        <w:t xml:space="preserve"> </w:t>
      </w:r>
      <w:r>
        <w:rPr>
          <w:bCs/>
          <w:b/>
        </w:rPr>
        <w:t xml:space="preserve">Italy Rome</w:t>
      </w:r>
      <w:r>
        <w:t xml:space="preserve">, exploring how this profession bridges ancient medical traditions with modern scientific rigor. The significance of the chemist cannot be overstated; they act as guardians of public health, regulators of medication safety, and contributors to a robust pharmaceutical industry that is deeply rooted in the Lazio region.</w:t>
      </w:r>
    </w:p>
    <w:p>
      <w:pPr>
        <w:pStyle w:val="BodyText"/>
      </w:pPr>
      <w:r>
        <w:t xml:space="preserve">Furthermore, this document underscores why understanding the local context is vital. The specific geographic and administrative conditions of</w:t>
      </w:r>
      <w:r>
        <w:t xml:space="preserve"> </w:t>
      </w:r>
      <w:r>
        <w:rPr>
          <w:bCs/>
          <w:b/>
        </w:rPr>
        <w:t xml:space="preserve">Italy Rome</w:t>
      </w:r>
      <w:r>
        <w:t xml:space="preserve">, combined with national Italian laws and EU directives, create a unique operational landscape for every practicing chemist. By focusing on these aspects, we gain insight into how chemical expertise translates into tangible public benefit.</w:t>
      </w:r>
    </w:p>
    <w:bookmarkEnd w:id="21"/>
    <w:bookmarkStart w:id="22" w:name="X89ccacb24c9579e27182bc3e83a9a954b31a554"/>
    <w:p>
      <w:pPr>
        <w:pStyle w:val="Heading2"/>
      </w:pPr>
      <w:r>
        <w:t xml:space="preserve">2. Historical Context and Cultural Significance in Italy Rome</w:t>
      </w:r>
    </w:p>
    <w:p>
      <w:pPr>
        <w:pStyle w:val="FirstParagraph"/>
      </w:pPr>
      <w:r>
        <w:t xml:space="preserve">To understand the current role of the chemist, one must appreciate the historical weight carried by this profession in Rome. The city has been a hub of medical and alchemical study since Roman antiquity. Today, this heritage is visible in the historic pharmacies located within ancient structures across</w:t>
      </w:r>
      <w:r>
        <w:t xml:space="preserve"> </w:t>
      </w:r>
      <w:r>
        <w:rPr>
          <w:bCs/>
          <w:b/>
        </w:rPr>
        <w:t xml:space="preserve">Italy Rome</w:t>
      </w:r>
      <w:r>
        <w:t xml:space="preserve">, some dating back centuries. These establishments serve as living museums but also function as active healthcare providers.</w:t>
      </w:r>
    </w:p>
    <w:p>
      <w:pPr>
        <w:pStyle w:val="BodyText"/>
      </w:pPr>
      <w:r>
        <w:t xml:space="preserve">The cultural expectation in</w:t>
      </w:r>
      <w:r>
        <w:t xml:space="preserve"> </w:t>
      </w:r>
      <w:r>
        <w:rPr>
          <w:bCs/>
          <w:b/>
        </w:rPr>
        <w:t xml:space="preserve">Italy Rome</w:t>
      </w:r>
      <w:r>
        <w:t xml:space="preserve"> </w:t>
      </w:r>
      <w:r>
        <w:t xml:space="preserve">is that the chemist provides immediate, accessible professional advice. Unlike in some other jurisdictions where pharmacists may have limited interaction with patients regarding over-the-counter remedies, in Italy, the chemist is expected to offer comprehensive guidance on health and wellness. This high level of public trust mandates that every</w:t>
      </w:r>
      <w:r>
        <w:t xml:space="preserve"> </w:t>
      </w:r>
      <w:r>
        <w:rPr>
          <w:bCs/>
          <w:b/>
        </w:rPr>
        <w:t xml:space="preserve">Chemist</w:t>
      </w:r>
      <w:r>
        <w:t xml:space="preserve"> </w:t>
      </w:r>
      <w:r>
        <w:t xml:space="preserve">maintains a deep understanding of pharmacology, toxicology, and therapeutic interactions.</w:t>
      </w:r>
    </w:p>
    <w:bookmarkEnd w:id="22"/>
    <w:bookmarkStart w:id="25" w:name="X032106b9b5a820e39b089d20fbde1c4ceb80844"/>
    <w:p>
      <w:pPr>
        <w:pStyle w:val="Heading2"/>
      </w:pPr>
      <w:r>
        <w:t xml:space="preserve">3. Regulatory Frameworks and Professional Requirements</w:t>
      </w:r>
    </w:p>
    <w:p>
      <w:pPr>
        <w:pStyle w:val="FirstParagraph"/>
      </w:pPr>
      <w:r>
        <w:t xml:space="preserve">The practice of chemistry in the pharmaceutical sector is strictly regulated to ensure safety. In Italy, becoming a chemist requires a university degree in Pharmacy or Pharmaceutical Chemistry followed by state licensing exams. However, the operational rules are heavily influenced by regional decrees specific to Lazio and municipal regulations within</w:t>
      </w:r>
      <w:r>
        <w:t xml:space="preserve"> </w:t>
      </w:r>
      <w:r>
        <w:rPr>
          <w:bCs/>
          <w:b/>
        </w:rPr>
        <w:t xml:space="preserve">Rome</w:t>
      </w:r>
      <w:r>
        <w:t xml:space="preserve">.</w:t>
      </w:r>
    </w:p>
    <w:bookmarkStart w:id="23" w:name="licensing-and-establishment-rights"/>
    <w:p>
      <w:pPr>
        <w:pStyle w:val="Heading3"/>
      </w:pPr>
      <w:r>
        <w:t xml:space="preserve">3.1 Licensing and Establishment Rights</w:t>
      </w:r>
    </w:p>
    <w:p>
      <w:pPr>
        <w:pStyle w:val="FirstParagraph"/>
      </w:pPr>
      <w:r>
        <w:t xml:space="preserve">In</w:t>
      </w:r>
      <w:r>
        <w:t xml:space="preserve"> </w:t>
      </w:r>
      <w:r>
        <w:rPr>
          <w:bCs/>
          <w:b/>
        </w:rPr>
        <w:t xml:space="preserve">Italy Rome</w:t>
      </w:r>
      <w:r>
        <w:t xml:space="preserve">, the establishment of new pharmacies is governed by strict zoning laws designed to prevent saturation and ensure equitable access for all citizens. The concept of "distanziamento" (distance requirement) dictates how far a new pharmacy must be from an existing one. This regulation ensures that no single area in</w:t>
      </w:r>
      <w:r>
        <w:t xml:space="preserve"> </w:t>
      </w:r>
      <w:r>
        <w:rPr>
          <w:bCs/>
          <w:b/>
        </w:rPr>
        <w:t xml:space="preserve">Italy Rome</w:t>
      </w:r>
      <w:r>
        <w:t xml:space="preserve"> </w:t>
      </w:r>
      <w:r>
        <w:t xml:space="preserve">lacks adequate pharmaceutical coverage, thereby forcing every licensed</w:t>
      </w:r>
      <w:r>
        <w:t xml:space="preserve"> </w:t>
      </w:r>
      <w:r>
        <w:rPr>
          <w:bCs/>
          <w:b/>
        </w:rPr>
        <w:t xml:space="preserve">Chemist</w:t>
      </w:r>
      <w:r>
        <w:t xml:space="preserve"> </w:t>
      </w:r>
      <w:r>
        <w:t xml:space="preserve">to serve a specific catchment area with diligence.</w:t>
      </w:r>
    </w:p>
    <w:bookmarkEnd w:id="23"/>
    <w:bookmarkStart w:id="24" w:name="Xc0345a3c2267a05c3ec8f83f912fe8a435c01d5"/>
    <w:p>
      <w:pPr>
        <w:pStyle w:val="Heading3"/>
      </w:pPr>
      <w:r>
        <w:t xml:space="preserve">3.2 The Duty of Care and Continuity of Service</w:t>
      </w:r>
    </w:p>
    <w:p>
      <w:pPr>
        <w:pStyle w:val="FirstParagraph"/>
      </w:pPr>
      <w:r>
        <w:t xml:space="preserve">A critical aspect highlighted in this research paper is the duty of service. In major cities like Rome, pharmacies are often divided into "guardia medica" (on-duty) shifts for nights, weekends, and holidays. The chemist on duty bears a significant responsibility to provide emergency care and dispense life-saving medications when hospitals are at capacity or inaccessible. This continuous service model is a hallmark of the Italian healthcare system in</w:t>
      </w:r>
      <w:r>
        <w:t xml:space="preserve"> </w:t>
      </w:r>
      <w:r>
        <w:rPr>
          <w:bCs/>
          <w:b/>
        </w:rPr>
        <w:t xml:space="preserve">Italy Rome</w:t>
      </w:r>
      <w:r>
        <w:t xml:space="preserve">.</w:t>
      </w:r>
    </w:p>
    <w:bookmarkEnd w:id="24"/>
    <w:bookmarkEnd w:id="25"/>
    <w:bookmarkStart w:id="28" w:name="clinical-roles-and-patient-care"/>
    <w:p>
      <w:pPr>
        <w:pStyle w:val="Heading2"/>
      </w:pPr>
      <w:r>
        <w:t xml:space="preserve">4. Clinical Roles and Patient Care</w:t>
      </w:r>
    </w:p>
    <w:p>
      <w:pPr>
        <w:pStyle w:val="FirstParagraph"/>
      </w:pPr>
      <w:r>
        <w:t xml:space="preserve">The modern chemist has evolved from a dispenser of goods to an active clinical participant in patient care. In the bustling environment of</w:t>
      </w:r>
      <w:r>
        <w:t xml:space="preserve"> </w:t>
      </w:r>
      <w:r>
        <w:rPr>
          <w:bCs/>
          <w:b/>
        </w:rPr>
        <w:t xml:space="preserve">Rome</w:t>
      </w:r>
      <w:r>
        <w:t xml:space="preserve">, where population density is high and healthcare systems are under pressure, the chemist plays a pivotal role in decongesting hospitals.</w:t>
      </w:r>
    </w:p>
    <w:bookmarkStart w:id="26" w:name="medication-therapy-management"/>
    <w:p>
      <w:pPr>
        <w:pStyle w:val="Heading3"/>
      </w:pPr>
      <w:r>
        <w:t xml:space="preserve">4.1 Medication Therapy Management</w:t>
      </w:r>
    </w:p>
    <w:p>
      <w:pPr>
        <w:pStyle w:val="FirstParagraph"/>
      </w:pPr>
      <w:r>
        <w:rPr>
          <w:bCs/>
          <w:b/>
        </w:rPr>
        <w:t xml:space="preserve">Chemists</w:t>
      </w:r>
      <w:r>
        <w:t xml:space="preserve"> </w:t>
      </w:r>
      <w:r>
        <w:t xml:space="preserve">in</w:t>
      </w:r>
      <w:r>
        <w:t xml:space="preserve"> </w:t>
      </w:r>
      <w:r>
        <w:rPr>
          <w:bCs/>
          <w:b/>
        </w:rPr>
        <w:t xml:space="preserve">Italy Rome</w:t>
      </w:r>
      <w:r>
        <w:t xml:space="preserve"> </w:t>
      </w:r>
      <w:r>
        <w:t xml:space="preserve">are increasingly involved in medication therapy management. They review prescriptions for potential drug-drug interactions, dosage errors, and allergies before dispensing the product. This step is crucial in an aging society like Italy, where polypharmacy (the use of multiple medications) is common among the elderly population.</w:t>
      </w:r>
    </w:p>
    <w:bookmarkEnd w:id="26"/>
    <w:bookmarkStart w:id="27" w:name="preventive-health-and-wellness"/>
    <w:p>
      <w:pPr>
        <w:pStyle w:val="Heading3"/>
      </w:pPr>
      <w:r>
        <w:t xml:space="preserve">4.2 Preventive Health and Wellness</w:t>
      </w:r>
    </w:p>
    <w:p>
      <w:pPr>
        <w:pStyle w:val="FirstParagraph"/>
      </w:pPr>
      <w:r>
        <w:t xml:space="preserve">Beyond prescription drugs, chemists in</w:t>
      </w:r>
      <w:r>
        <w:t xml:space="preserve"> </w:t>
      </w:r>
      <w:r>
        <w:rPr>
          <w:bCs/>
          <w:b/>
        </w:rPr>
        <w:t xml:space="preserve">Rome</w:t>
      </w:r>
      <w:r>
        <w:t xml:space="preserve"> </w:t>
      </w:r>
      <w:r>
        <w:t xml:space="preserve">provide essential services related to preventive health. This includes vaccination administration, particularly during flu seasons or public health crises like pandemics. Chemists also offer advice on dermatological treatments, nutritional supplements, and medical devices. The breadth of this service requires that the</w:t>
      </w:r>
      <w:r>
        <w:t xml:space="preserve"> </w:t>
      </w:r>
      <w:r>
        <w:rPr>
          <w:bCs/>
          <w:b/>
        </w:rPr>
        <w:t xml:space="preserve">Chemist</w:t>
      </w:r>
      <w:r>
        <w:t xml:space="preserve"> </w:t>
      </w:r>
      <w:r>
        <w:t xml:space="preserve">possesses not only chemical knowledge but also strong communicative skills to educate patients in a diverse urban setting.</w:t>
      </w:r>
    </w:p>
    <w:bookmarkEnd w:id="27"/>
    <w:bookmarkEnd w:id="28"/>
    <w:bookmarkStart w:id="31" w:name="industrial-and-scientific-contributions"/>
    <w:p>
      <w:pPr>
        <w:pStyle w:val="Heading2"/>
      </w:pPr>
      <w:r>
        <w:t xml:space="preserve">5. Industrial and Scientific Contributions</w:t>
      </w:r>
    </w:p>
    <w:p>
      <w:pPr>
        <w:pStyle w:val="FirstParagraph"/>
      </w:pPr>
      <w:r>
        <w:t xml:space="preserve">The scope of a chemist extends beyond the retail counter. Italy Rome is home to several biotech startups, research institutes, and pharmaceutical manufacturing plants. Graduates with specialized degrees in Pharmaceutical Chemistry often find roles in quality control, research and development (R&amp;D), and regulatory affairs.</w:t>
      </w:r>
    </w:p>
    <w:bookmarkStart w:id="29" w:name="quality-control-and-safety"/>
    <w:p>
      <w:pPr>
        <w:pStyle w:val="Heading3"/>
      </w:pPr>
      <w:r>
        <w:t xml:space="preserve">5.1 Quality Control and Safety</w:t>
      </w:r>
    </w:p>
    <w:p>
      <w:pPr>
        <w:pStyle w:val="FirstParagraph"/>
      </w:pPr>
      <w:r>
        <w:t xml:space="preserve">In industrial settings within the Lazio region, chemists are responsible for ensuring that pharmaceutical products meet strict purity standards. They conduct chromatography tests, spectrometric analyses, and stability studies to guarantee that medicines dispensed in pharmacies across</w:t>
      </w:r>
      <w:r>
        <w:t xml:space="preserve"> </w:t>
      </w:r>
      <w:r>
        <w:rPr>
          <w:bCs/>
          <w:b/>
        </w:rPr>
        <w:t xml:space="preserve">Italy Rome</w:t>
      </w:r>
      <w:r>
        <w:t xml:space="preserve"> </w:t>
      </w:r>
      <w:r>
        <w:t xml:space="preserve">are safe and effective. This behind-the-scenes work is just as critical as patient-facing duties.</w:t>
      </w:r>
    </w:p>
    <w:bookmarkEnd w:id="29"/>
    <w:bookmarkStart w:id="30" w:name="innovation-in-compounding"/>
    <w:p>
      <w:pPr>
        <w:pStyle w:val="Heading3"/>
      </w:pPr>
      <w:r>
        <w:t xml:space="preserve">5.2 Innovation in Compounding</w:t>
      </w:r>
    </w:p>
    <w:p>
      <w:pPr>
        <w:pStyle w:val="FirstParagraph"/>
      </w:pPr>
      <w:r>
        <w:t xml:space="preserve">A niche but growing area for the chemist in Rome is personalized medicine. Through specialized compounding, chemists create customized medications for patients who cannot swallow standard tablets or require specific dosages not commercially available. This requires advanced chemical knowledge to ensure stability and bioavailability of the compounded formula.</w:t>
      </w:r>
    </w:p>
    <w:bookmarkEnd w:id="30"/>
    <w:bookmarkEnd w:id="31"/>
    <w:bookmarkStart w:id="32" w:name="challenges-and-future-outlook"/>
    <w:p>
      <w:pPr>
        <w:pStyle w:val="Heading2"/>
      </w:pPr>
      <w:r>
        <w:t xml:space="preserve">6. Challenges and Future Outlook</w:t>
      </w:r>
    </w:p>
    <w:p>
      <w:pPr>
        <w:pStyle w:val="FirstParagraph"/>
      </w:pPr>
      <w:r>
        <w:t xml:space="preserve">The profession faces contemporary challenges, including digitalization, competition from online sales (though still heavily restricted in Italy), and the need for continuous education. In</w:t>
      </w:r>
      <w:r>
        <w:t xml:space="preserve"> </w:t>
      </w:r>
      <w:r>
        <w:rPr>
          <w:bCs/>
          <w:b/>
        </w:rPr>
        <w:t xml:space="preserve">Italy Rome</w:t>
      </w:r>
      <w:r>
        <w:t xml:space="preserve">, chemists must adapt to new technologies that streamline inventory management and patient record-keeping while maintaining the human touch that defines Italian healthcare.</w:t>
      </w:r>
    </w:p>
    <w:p>
      <w:pPr>
        <w:pStyle w:val="BodyText"/>
      </w:pPr>
      <w:r>
        <w:t xml:space="preserve">Moreover, environmental sustainability is becoming a key concern. Chemists are increasingly expected to manage hazardous waste properly and promote sustainable packaging solutions. This aligns with broader European Green Deal objectives, requiring every chemist to be an advocate for environmental responsibility within their community in</w:t>
      </w:r>
      <w:r>
        <w:t xml:space="preserve"> </w:t>
      </w:r>
      <w:r>
        <w:rPr>
          <w:bCs/>
          <w:b/>
        </w:rPr>
        <w:t xml:space="preserve">Italy Rome</w:t>
      </w:r>
      <w:r>
        <w:t xml:space="preserve">.</w:t>
      </w:r>
    </w:p>
    <w:bookmarkEnd w:id="32"/>
    <w:bookmarkStart w:id="33" w:name="conclusion"/>
    <w:p>
      <w:pPr>
        <w:pStyle w:val="Heading2"/>
      </w:pPr>
      <w:r>
        <w:t xml:space="preserve">7. Conclusion</w:t>
      </w:r>
    </w:p>
    <w:p>
      <w:pPr>
        <w:pStyle w:val="FirstParagraph"/>
      </w:pPr>
      <w:r>
        <w:t xml:space="preserve">In conclusion, the chemist in</w:t>
      </w:r>
      <w:r>
        <w:t xml:space="preserve"> </w:t>
      </w:r>
      <w:r>
        <w:rPr>
          <w:bCs/>
          <w:b/>
        </w:rPr>
        <w:t xml:space="preserve">Italy Rome</w:t>
      </w:r>
      <w:r>
        <w:t xml:space="preserve"> </w:t>
      </w:r>
      <w:r>
        <w:t xml:space="preserve">is a vital professional whose role encompasses clinical care, industrial quality assurance, and public health advocacy. The intersection of historical tradition and modern scientific practice creates a unique professional identity that is deeply embedded in the social structure of the city. This research paper has demonstrated that the</w:t>
      </w:r>
      <w:r>
        <w:t xml:space="preserve"> </w:t>
      </w:r>
      <w:r>
        <w:rPr>
          <w:bCs/>
          <w:b/>
        </w:rPr>
        <w:t xml:space="preserve">Chemist</w:t>
      </w:r>
      <w:r>
        <w:t xml:space="preserve"> </w:t>
      </w:r>
      <w:r>
        <w:t xml:space="preserve">is not merely a vendor of chemical compounds but a healthcare professional essential to the functioning of society.</w:t>
      </w:r>
    </w:p>
    <w:p>
      <w:pPr>
        <w:pStyle w:val="BodyText"/>
      </w:pPr>
      <w:r>
        <w:t xml:space="preserve">The specific context of</w:t>
      </w:r>
      <w:r>
        <w:t xml:space="preserve"> </w:t>
      </w:r>
      <w:r>
        <w:rPr>
          <w:bCs/>
          <w:b/>
        </w:rPr>
        <w:t xml:space="preserve">Italy Rome</w:t>
      </w:r>
      <w:r>
        <w:t xml:space="preserve">, with its dense population, historical significance, and robust regulatory framework, demands high standards from practitioners. As we look to the future, the continued evolution of this role—embracing digital health tools while preserving patient-centric care—will ensure that chemists remain indispensable pillars of health and safety in</w:t>
      </w:r>
      <w:r>
        <w:t xml:space="preserve"> </w:t>
      </w:r>
      <w:r>
        <w:rPr>
          <w:bCs/>
          <w:b/>
        </w:rPr>
        <w:t xml:space="preserve">Italy Rome</w:t>
      </w:r>
      <w:r>
        <w:t xml:space="preserve">. Understanding this dynamic is crucial for policymakers, healthcare administrators, and the public alike.</w:t>
      </w:r>
    </w:p>
    <w:p>
      <w:r>
        <w:pict>
          <v:rect style="width:0;height:1.5pt" o:hralign="center" o:hrstd="t" o:hr="t"/>
        </w:pict>
      </w:r>
    </w:p>
    <w:p>
      <w:pPr>
        <w:pStyle w:val="FirstParagraph"/>
      </w:pPr>
      <w:r>
        <w:rPr>
          <w:iCs/>
          <w:i/>
        </w:rPr>
        <w:t xml:space="preserve">Note: This document serves as a general research overview regarding the pharmaceutical profession in the specified region. Specific legal advice should be sought from local Italian legal counsel or professional associations such as FNOF (Federazione Nazionale degli Ordini dei Dottori Farmacisti).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the Healthcare and Industrial Ecosystem of Italy Rome</dc:title>
  <dc:creator/>
  <dc:language>en</dc:language>
  <cp:keywords/>
  <dcterms:created xsi:type="dcterms:W3CDTF">2026-07-29T16:00:17Z</dcterms:created>
  <dcterms:modified xsi:type="dcterms:W3CDTF">2026-07-29T16:00:17Z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