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Healthcare</w:t>
      </w:r>
      <w:r>
        <w:t xml:space="preserve"> </w:t>
      </w:r>
      <w:r>
        <w:t xml:space="preserve">Infrastructure:</w:t>
      </w:r>
      <w:r>
        <w:t xml:space="preserve"> </w:t>
      </w:r>
      <w:r>
        <w:t xml:space="preserve">A</w:t>
      </w:r>
      <w:r>
        <w:t xml:space="preserve"> </w:t>
      </w:r>
      <w:r>
        <w:t xml:space="preserve">Research</w:t>
      </w:r>
      <w:r>
        <w:t xml:space="preserve"> </w:t>
      </w:r>
      <w:r>
        <w:t xml:space="preserve">Perspective</w:t>
      </w:r>
      <w:r>
        <w:t xml:space="preserve"> </w:t>
      </w:r>
      <w:r>
        <w:t xml:space="preserve">on</w:t>
      </w:r>
      <w:r>
        <w:t xml:space="preserve"> </w:t>
      </w:r>
      <w:r>
        <w:t xml:space="preserve">Nigeria</w:t>
      </w:r>
      <w:r>
        <w:t xml:space="preserve"> </w:t>
      </w:r>
      <w:r>
        <w:t xml:space="preserve">Abuja</w:t>
      </w:r>
    </w:p>
    <w:bookmarkStart w:id="28" w:name="Xbc1ae97e6bf742764e5dfd81fd6ec0561d17c35"/>
    <w:p>
      <w:pPr>
        <w:pStyle w:val="Heading1"/>
      </w:pPr>
      <w:r>
        <w:t xml:space="preserve">The Critical Role of the Chemist in Healthcare Infrastructure: A Research Perspective on Nigeria Abuja</w:t>
      </w:r>
    </w:p>
    <w:p>
      <w:pPr>
        <w:pStyle w:val="FirstParagraph"/>
      </w:pPr>
      <w:r>
        <w:rPr>
          <w:bCs/>
          <w:b/>
        </w:rPr>
        <w:t xml:space="preserve">Date:</w:t>
      </w:r>
      <w:r>
        <w:t xml:space="preserve"> </w:t>
      </w:r>
      <w:r>
        <w:t xml:space="preserve">October 2023</w:t>
      </w:r>
      <w:r>
        <w:br/>
      </w:r>
      <w:r>
        <w:rPr>
          <w:bCs/>
          <w:b/>
        </w:rPr>
        <w:t xml:space="preserve">Jurisdictional Focus:</w:t>
      </w:r>
      <w:r>
        <w:t xml:space="preserve"> </w:t>
      </w:r>
      <w:r>
        <w:t xml:space="preserve">Nigeria, Abuja Federal Capital Territory</w:t>
      </w:r>
    </w:p>
    <w:bookmarkStart w:id="20" w:name="abstract"/>
    <w:p>
      <w:pPr>
        <w:pStyle w:val="Heading2"/>
      </w:pPr>
      <w:r>
        <w:t xml:space="preserve">Abstract</w:t>
      </w:r>
    </w:p>
    <w:p>
      <w:pPr>
        <w:pStyle w:val="FirstParagraph"/>
      </w:pPr>
      <w:r>
        <w:t xml:space="preserve">This research paper examines the multifaceted role of the licensed Chemist within the contemporary healthcare landscape of Nigeria, with a specific focus on the capital city of Abuja. As urbanization accelerates and non-communicable diseases rise in prevalence, the demand for professional pharmaceutical expertise has never been more critical. This document explores regulatory frameworks, supply chain integrity, patient safety protocols, and community health education as they pertain to the practice of pharmacy in Nigeria Abuja. The findings suggest that while regulatory bodies like the Pharmacy Council of Nigeria are robust on paper, operational challenges remain. However, the Chemist serves not merely as a dispenser of goods but as a pivotal healthcare provider essential for maintaining public health standards in one of Africa’s most dynamic urban centers.</w:t>
      </w:r>
    </w:p>
    <w:bookmarkEnd w:id="20"/>
    <w:bookmarkStart w:id="21" w:name="introduction"/>
    <w:p>
      <w:pPr>
        <w:pStyle w:val="Heading2"/>
      </w:pPr>
      <w:r>
        <w:t xml:space="preserve">1. Introduction</w:t>
      </w:r>
    </w:p>
    <w:p>
      <w:pPr>
        <w:pStyle w:val="FirstParagraph"/>
      </w:pPr>
      <w:r>
        <w:t xml:space="preserve">In the complex ecosystem of modern medicine, few professions bridge the gap between scientific research and patient care as effectively as the Chemist. In Nigeria, particularly within the Federal Capital Territory (FCT) of Abuja, this profession is undergoing a significant evolution. Historically viewed primarily through the lens of retail drug dispensing, the contemporary definition of a Chemist in Nigeria has expanded to encompass clinical pharmacy services, drug safety monitoring, and public health advocacy. Abuja stands as a unique case study due to its status as the administrative heart of Nigeria, attracting healthcare professionals from across the nation and hosting high-density residential areas such as Wuse, Garki, Maitama, and Asokoro.</w:t>
      </w:r>
    </w:p>
    <w:p>
      <w:pPr>
        <w:pStyle w:val="BodyText"/>
      </w:pPr>
      <w:r>
        <w:t xml:space="preserve">This research aims to dissect the operational realities of Chemists in Nigeria Abuja. It investigates how these professionals navigate the dual challenges of ensuring affordable access to medication while combating the rampant issue of substandard and falsified medical products. By analyzing current trends, regulatory compliance, and patient outcomes, this paper highlights why the licensed Chemist is indispensable to the health security of Nigeria.</w:t>
      </w:r>
    </w:p>
    <w:bookmarkEnd w:id="21"/>
    <w:bookmarkStart w:id="22" w:name="Xf8c719d2ef2d44dc8d18bff52a09f4554478458"/>
    <w:p>
      <w:pPr>
        <w:pStyle w:val="Heading2"/>
      </w:pPr>
      <w:r>
        <w:t xml:space="preserve">2. Regulatory Frameworks and Professional Standards</w:t>
      </w:r>
    </w:p>
    <w:p>
      <w:pPr>
        <w:pStyle w:val="FirstParagraph"/>
      </w:pPr>
      <w:r>
        <w:t xml:space="preserve">The practice of pharmacy in Nigeria Abuja is strictly governed by the Pharmacy Council of Nigeria (PCN) and regulated by laws such as the Decree No. 39 of 1987, now enacted into law as the Pharmacists and Other Drugs Establishments Act. For a Chemist to operate legally within Nigeria Abuja, they must meet rigorous educational standards, typically requiring a Bachelor of Pharmacy degree or equivalent, followed by mandatory internship and registration.</w:t>
      </w:r>
    </w:p>
    <w:p>
      <w:pPr>
        <w:pStyle w:val="BodyText"/>
      </w:pPr>
      <w:r>
        <w:t xml:space="preserve">The research indicates that compliance with these standards is generally high in the central districts of Abuja. However, the enforcement remains an ongoing challenge. The Chemist bears the legal and ethical responsibility to ensure that every product dispensed meets World Health Organization (WHO) standards. This involves rigorous procurement practices where Chemists must verify authenticity through verified supply chains, often requiring interaction with regulatory agencies like NAFDAC (National Agency for Food and Drug Administration and Control). In Nigeria Abuja, where wealth disparity exists alongside rapid development, the pressure to sell cheaper, unverified alternatives is high. The professional integrity of the Chemist acts as the primary firewall against this threat.</w:t>
      </w:r>
    </w:p>
    <w:bookmarkEnd w:id="22"/>
    <w:bookmarkStart w:id="23" w:name="X3397b69195b0b47c50197d35fef8ff66ad239f4"/>
    <w:p>
      <w:pPr>
        <w:pStyle w:val="Heading2"/>
      </w:pPr>
      <w:r>
        <w:t xml:space="preserve">3. Supply Chain Integrity and Drug Quality Assurance</w:t>
      </w:r>
    </w:p>
    <w:p>
      <w:pPr>
        <w:pStyle w:val="FirstParagraph"/>
      </w:pPr>
      <w:r>
        <w:t xml:space="preserve">A significant portion of this research focuses on supply chain management. In Nigeria Abuja, the logistics of pharmaceutical distribution are complex due to traffic congestion in key commercial hubs and varying security conditions in peripheral areas. The Chemist plays a central role in inventory management, employing Just-In-Time (JIT) strategies where possible to prevent stockouts of essential life-saving drugs such as insulin, antihypertensives, and antibiotics.</w:t>
      </w:r>
    </w:p>
    <w:p>
      <w:pPr>
        <w:pStyle w:val="BodyText"/>
      </w:pPr>
      <w:r>
        <w:t xml:space="preserve">Furthermore, the issue of counterfeit medicines is a global concern that disproportionately affects developing nations. In the context of Nigeria Abuja, Chemists serve as quality assurance checkpoints. Research data suggests that pharmacies located in well-established districts report lower incidences of near-expired or compromised stock due to better refrigeration infrastructure and supplier relationships. The Chemist’s expertise allows for the identification of packaging anomalies and batch discrepancies, thereby protecting vulnerable populations from toxic treatments.</w:t>
      </w:r>
    </w:p>
    <w:bookmarkEnd w:id="23"/>
    <w:bookmarkStart w:id="24" w:name="Xab2b122e79f9ebc1fb5653dd5e6515438fc64ea"/>
    <w:p>
      <w:pPr>
        <w:pStyle w:val="Heading2"/>
      </w:pPr>
      <w:r>
        <w:t xml:space="preserve">4. The Shift from Dispensing to Clinical Services</w:t>
      </w:r>
    </w:p>
    <w:p>
      <w:pPr>
        <w:pStyle w:val="FirstParagraph"/>
      </w:pPr>
      <w:r>
        <w:t xml:space="preserve">A critical finding of this research is the evolving role of the Chemist in Nigeria Abuja toward direct patient care. With an increasing burden of Non-Communicable Diseases (NCDs) such as diabetes, hypertension, and asthma among the FCT population, the traditional model of merely handing over a prescription is obsolete. Modern Chemists in Abuja are increasingly engaging in medication therapy management (MTM). This involves counseling patients on adherence to treatment plans, explaining side effects, and monitoring blood pressure or glucose levels at the point of care.</w:t>
      </w:r>
    </w:p>
    <w:p>
      <w:pPr>
        <w:pStyle w:val="BodyText"/>
      </w:pPr>
      <w:r>
        <w:t xml:space="preserve">This shift is vital for public health. In Nigeria Abuja’s bustling communities, access to specialized doctors can be limited by cost and wait times. The Chemist often serves as the most accessible healthcare practitioner. By providing immediate advice on minor ailments and triaging serious conditions, the Chemist reduces the burden on hospitals like the National Hospital Abuja or Garki Hospital Area II. This community-based care model enhances health literacy and empowers citizens to take ownership of their well-being.</w:t>
      </w:r>
    </w:p>
    <w:bookmarkEnd w:id="24"/>
    <w:bookmarkStart w:id="25" w:name="challenges-and-future-outlook"/>
    <w:p>
      <w:pPr>
        <w:pStyle w:val="Heading2"/>
      </w:pPr>
      <w:r>
        <w:t xml:space="preserve">5. Challenges and Future Outlook</w:t>
      </w:r>
    </w:p>
    <w:p>
      <w:pPr>
        <w:pStyle w:val="FirstParagraph"/>
      </w:pPr>
      <w:r>
        <w:t xml:space="preserve">Despite the advancements, Chemists in Nigeria Abuja face systemic challenges. These include fluctuating foreign exchange rates that impact drug pricing, frequent power outages that threaten cold-chain storage requirements for vaccines and biologicals, and the proliferation of unlicensed vendors on social media platforms who offer dubious health advice.</w:t>
      </w:r>
    </w:p>
    <w:p>
      <w:pPr>
        <w:pStyle w:val="BodyText"/>
      </w:pPr>
      <w:r>
        <w:t xml:space="preserve">To address these issues, this research recommends enhanced collaboration between the Pharmacy Council of Nigeria and technology firms to develop digital verification tools for patients to scan drug authenticity. Additionally, there is a need for continuous professional development programs focused on digital health records and tele-pharmacy practices. The future of pharmacy in Nigeria Abuja lies in integration with broader health information systems, allowing Chemists to contribute data that can inform national health policy.</w:t>
      </w:r>
    </w:p>
    <w:bookmarkEnd w:id="25"/>
    <w:bookmarkStart w:id="26" w:name="conclusion"/>
    <w:p>
      <w:pPr>
        <w:pStyle w:val="Heading2"/>
      </w:pPr>
      <w:r>
        <w:t xml:space="preserve">6. Conclusion</w:t>
      </w:r>
    </w:p>
    <w:p>
      <w:pPr>
        <w:pStyle w:val="FirstParagraph"/>
      </w:pPr>
      <w:r>
        <w:t xml:space="preserve">In conclusion, the Chemist remains a cornerstone of the healthcare system in Nigeria Abuja. Far from being simple retail outlets, pharmacies are vital nodes in the public health infrastructure that ensure drug safety, provide clinical advice, and manage disease prevalence. The professional dedication of Chemists working within the Federal Capital Territory mitigates risks associated with counterfeit drugs and improves patient adherence to medical treatments. As Nigeria continues to develop its healthcare sector, recognizing and supporting the expanded role of the Chemist is not just a matter of economic policy but a moral imperative for safeguarding the lives of millions. The synergy between regulatory bodies, healthcare facilities, and licensed Chemists will determine the efficacy of future health interventions in Nigeria Abuja.</w:t>
      </w:r>
    </w:p>
    <w:bookmarkEnd w:id="26"/>
    <w:bookmarkStart w:id="27" w:name="references"/>
    <w:p>
      <w:pPr>
        <w:pStyle w:val="Heading2"/>
      </w:pPr>
      <w:r>
        <w:t xml:space="preserve">References</w:t>
      </w:r>
    </w:p>
    <w:p>
      <w:pPr>
        <w:pStyle w:val="FirstParagraph"/>
      </w:pPr>
      <w:r>
        <w:rPr>
          <w:iCs/>
          <w:i/>
        </w:rPr>
        <w:t xml:space="preserve">Note: For the purposes of this general research overview, references are illustrative.</w:t>
      </w:r>
    </w:p>
    <w:p>
      <w:pPr>
        <w:numPr>
          <w:ilvl w:val="0"/>
          <w:numId w:val="1001"/>
        </w:numPr>
        <w:pStyle w:val="Compact"/>
      </w:pPr>
      <w:r>
        <w:t xml:space="preserve">National Agency for Food and Drug Administration and Control (NAFDAC). (2023). *Annual Report on Substandard Medical Products in Nigeria.*</w:t>
      </w:r>
    </w:p>
    <w:p>
      <w:pPr>
        <w:numPr>
          <w:ilvl w:val="0"/>
          <w:numId w:val="1001"/>
        </w:numPr>
        <w:pStyle w:val="Compact"/>
      </w:pPr>
      <w:r>
        <w:t xml:space="preserve">Pharmacy Council of Nigeria. (2021). *Guidelines for the Establishment and Operation of Pharmacies in the FCT.*</w:t>
      </w:r>
    </w:p>
    <w:p>
      <w:pPr>
        <w:numPr>
          <w:ilvl w:val="0"/>
          <w:numId w:val="1001"/>
        </w:numPr>
        <w:pStyle w:val="Compact"/>
      </w:pPr>
      <w:r>
        <w:t xml:space="preserve">World Health Organization. (2022). *Global Patient Safety Report: The Role of Pharmacists in Medication Safety.*</w:t>
      </w:r>
    </w:p>
    <w:p>
      <w:pPr>
        <w:numPr>
          <w:ilvl w:val="0"/>
          <w:numId w:val="1001"/>
        </w:numPr>
        <w:pStyle w:val="Compact"/>
      </w:pPr>
      <w:r>
        <w:t xml:space="preserve">National Bureau of Statistics Nigeria. (2023). *Health Sector Performance and Infrastructure Data for Abuja.*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Chemist in Healthcare Infrastructure: A Research Perspective on Nigeria Abuja</dc:title>
  <dc:creator/>
  <dc:language>en</dc:language>
  <cp:keywords/>
  <dcterms:created xsi:type="dcterms:W3CDTF">2026-07-29T16:10:25Z</dcterms:created>
  <dcterms:modified xsi:type="dcterms:W3CDTF">2026-07-29T16:10:25Z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